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CC" w:rsidRDefault="00903ECC" w:rsidP="006B240F">
      <w:pPr>
        <w:ind w:left="-540"/>
        <w:jc w:val="center"/>
        <w:rPr>
          <w:rStyle w:val="a7"/>
          <w:rFonts w:ascii="GHEA Grapalat" w:hAnsi="GHEA Grapalat"/>
          <w:sz w:val="20"/>
          <w:szCs w:val="20"/>
          <w:lang w:val="hy-AM"/>
        </w:rPr>
      </w:pPr>
      <w:r>
        <w:rPr>
          <w:rFonts w:ascii="GHEA Mariam" w:hAnsi="GHEA Mariam"/>
          <w:noProof/>
          <w:sz w:val="18"/>
          <w:szCs w:val="18"/>
          <w:lang w:eastAsia="ru-RU"/>
        </w:rPr>
        <w:drawing>
          <wp:inline distT="0" distB="0" distL="0" distR="0" wp14:anchorId="2E8475E4" wp14:editId="2AAB6BBE">
            <wp:extent cx="906145" cy="866775"/>
            <wp:effectExtent l="0" t="0" r="8255" b="9525"/>
            <wp:docPr id="2" name="Рисунок 2" descr="http://192.168.0.151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15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95" w:type="pct"/>
        <w:tblCellSpacing w:w="15" w:type="dxa"/>
        <w:tblInd w:w="-405" w:type="dxa"/>
        <w:tblLook w:val="04A0" w:firstRow="1" w:lastRow="0" w:firstColumn="1" w:lastColumn="0" w:noHBand="0" w:noVBand="1"/>
      </w:tblPr>
      <w:tblGrid>
        <w:gridCol w:w="691"/>
        <w:gridCol w:w="9947"/>
      </w:tblGrid>
      <w:tr w:rsidR="00903ECC" w:rsidTr="00665103">
        <w:trPr>
          <w:tblCellSpacing w:w="15" w:type="dxa"/>
        </w:trPr>
        <w:tc>
          <w:tcPr>
            <w:tcW w:w="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CC" w:rsidRDefault="00903ECC" w:rsidP="006B240F">
            <w:pPr>
              <w:spacing w:after="0" w:line="256" w:lineRule="auto"/>
              <w:jc w:val="center"/>
            </w:pPr>
          </w:p>
        </w:tc>
        <w:tc>
          <w:tcPr>
            <w:tcW w:w="46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CC" w:rsidRDefault="00903ECC" w:rsidP="00FE5399">
            <w:pPr>
              <w:pStyle w:val="a5"/>
              <w:spacing w:after="0" w:afterAutospacing="0"/>
              <w:ind w:left="-658"/>
              <w:jc w:val="center"/>
              <w:rPr>
                <w:rFonts w:ascii="GHEA Mariam" w:hAnsi="GHEA Mariam"/>
                <w:sz w:val="32"/>
                <w:szCs w:val="32"/>
                <w:lang w:eastAsia="en-US"/>
              </w:rPr>
            </w:pPr>
            <w:r>
              <w:rPr>
                <w:rStyle w:val="a7"/>
                <w:rFonts w:ascii="GHEA Mariam" w:hAnsi="GHEA Mariam"/>
                <w:sz w:val="32"/>
                <w:szCs w:val="32"/>
                <w:lang w:eastAsia="en-US"/>
              </w:rPr>
              <w:t>ՀԱՅԱՍՏԱՆԻ ՀԱՆՐԱՊԵՏՈՒԹՅՈՒՆ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7"/>
                <w:rFonts w:ascii="GHEA Mariam" w:hAnsi="GHEA Mariam"/>
                <w:sz w:val="32"/>
                <w:szCs w:val="32"/>
                <w:lang w:eastAsia="en-US"/>
              </w:rPr>
              <w:t>ԱՐԱԳԱԾՈՏՆԻ ՄԱՐԶ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7"/>
                <w:rFonts w:ascii="GHEA Mariam" w:hAnsi="GHEA Mariam"/>
                <w:sz w:val="32"/>
                <w:szCs w:val="32"/>
                <w:lang w:eastAsia="en-US"/>
              </w:rPr>
              <w:t>ԱՊԱՐԱՆ</w:t>
            </w:r>
            <w:r>
              <w:rPr>
                <w:rStyle w:val="a7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7"/>
                <w:rFonts w:ascii="GHEA Mariam" w:hAnsi="GHEA Mariam"/>
                <w:sz w:val="32"/>
                <w:szCs w:val="32"/>
                <w:lang w:eastAsia="en-US"/>
              </w:rPr>
              <w:t xml:space="preserve"> ՀԱՄԱՅՆՔԻ</w:t>
            </w:r>
            <w:r>
              <w:rPr>
                <w:rStyle w:val="a7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7"/>
                <w:rFonts w:ascii="GHEA Mariam" w:hAnsi="GHEA Mariam"/>
                <w:sz w:val="32"/>
                <w:szCs w:val="32"/>
                <w:lang w:eastAsia="en-US"/>
              </w:rPr>
              <w:t xml:space="preserve"> ԱՎԱԳԱՆԻ</w:t>
            </w:r>
          </w:p>
        </w:tc>
      </w:tr>
      <w:tr w:rsidR="00903ECC" w:rsidTr="00665103">
        <w:trPr>
          <w:tblCellSpacing w:w="15" w:type="dxa"/>
        </w:trPr>
        <w:tc>
          <w:tcPr>
            <w:tcW w:w="497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CC" w:rsidRDefault="00903ECC" w:rsidP="00665103">
            <w:pPr>
              <w:pStyle w:val="a5"/>
              <w:spacing w:line="276" w:lineRule="auto"/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324C0987" wp14:editId="2A1647AD">
                  <wp:extent cx="6551930" cy="103505"/>
                  <wp:effectExtent l="0" t="0" r="1270" b="0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E0D" w:rsidRPr="00AC4E0D" w:rsidRDefault="00AC4E0D" w:rsidP="00903ECC">
      <w:pPr>
        <w:jc w:val="center"/>
        <w:rPr>
          <w:rFonts w:ascii="GHEA Mariam" w:hAnsi="GHEA Mariam"/>
          <w:b/>
          <w:sz w:val="16"/>
          <w:szCs w:val="16"/>
          <w:lang w:val="hy-AM"/>
        </w:rPr>
      </w:pPr>
    </w:p>
    <w:p w:rsidR="00903ECC" w:rsidRPr="00172155" w:rsidRDefault="00903ECC" w:rsidP="00903ECC">
      <w:pPr>
        <w:jc w:val="center"/>
        <w:rPr>
          <w:rFonts w:ascii="GHEA Mariam" w:hAnsi="GHEA Mariam"/>
          <w:b/>
          <w:sz w:val="32"/>
          <w:szCs w:val="32"/>
          <w:lang w:val="hy-AM"/>
        </w:rPr>
      </w:pPr>
      <w:r>
        <w:rPr>
          <w:rFonts w:ascii="GHEA Mariam" w:hAnsi="GHEA Mariam"/>
          <w:b/>
          <w:sz w:val="32"/>
          <w:szCs w:val="32"/>
          <w:lang w:val="hy-AM"/>
        </w:rPr>
        <w:t>ԱՐՁԱՆԱԳՐՈՒԹՅՈՒՆ № 1</w:t>
      </w:r>
      <w:r w:rsidRPr="00172155">
        <w:rPr>
          <w:rFonts w:ascii="GHEA Mariam" w:hAnsi="GHEA Mariam"/>
          <w:b/>
          <w:sz w:val="32"/>
          <w:szCs w:val="32"/>
          <w:lang w:val="hy-AM"/>
        </w:rPr>
        <w:t>1</w:t>
      </w:r>
    </w:p>
    <w:p w:rsidR="00903ECC" w:rsidRPr="003746E6" w:rsidRDefault="00903ECC" w:rsidP="00903ECC">
      <w:pPr>
        <w:pStyle w:val="a5"/>
        <w:spacing w:line="276" w:lineRule="auto"/>
        <w:ind w:left="-360"/>
        <w:jc w:val="center"/>
        <w:rPr>
          <w:rStyle w:val="a7"/>
          <w:lang w:val="hy-AM"/>
        </w:rPr>
      </w:pPr>
      <w:r>
        <w:rPr>
          <w:rStyle w:val="a7"/>
          <w:rFonts w:ascii="GHEA Mariam" w:hAnsi="GHEA Mariam"/>
          <w:lang w:val="hy-AM"/>
        </w:rPr>
        <w:t>ՀԱՅԱՍՏԱՆԻ ՀԱՆՐԱՊԵՏՈՒԹՅԱՆ ԱՐԱԳԱԾՈՏՆԻ ՄԱՐԶԻ ԱՊԱՐԱՆ</w:t>
      </w:r>
      <w:r>
        <w:rPr>
          <w:rFonts w:ascii="GHEA Mariam" w:hAnsi="GHEA Mariam"/>
          <w:b/>
          <w:bCs/>
          <w:lang w:val="hy-AM"/>
        </w:rPr>
        <w:br/>
      </w:r>
      <w:r>
        <w:rPr>
          <w:rStyle w:val="a7"/>
          <w:rFonts w:ascii="GHEA Mariam" w:hAnsi="GHEA Mariam"/>
          <w:lang w:val="hy-AM"/>
        </w:rPr>
        <w:t xml:space="preserve"> ՀԱՄԱՅՆՔԻ ԱՎԱԳԱՆՈՒ </w:t>
      </w:r>
      <w:r w:rsidR="00FE5399">
        <w:rPr>
          <w:rStyle w:val="a7"/>
          <w:rFonts w:ascii="GHEA Mariam" w:hAnsi="GHEA Mariam"/>
          <w:lang w:val="hy-AM"/>
        </w:rPr>
        <w:t>ԱՐՏԱՀԵՐԹ</w:t>
      </w:r>
      <w:r>
        <w:rPr>
          <w:rStyle w:val="a7"/>
          <w:rFonts w:ascii="GHEA Mariam" w:hAnsi="GHEA Mariam"/>
          <w:lang w:val="hy-AM"/>
        </w:rPr>
        <w:t xml:space="preserve"> ՆԻՍՏԻ </w:t>
      </w:r>
    </w:p>
    <w:p w:rsidR="00903ECC" w:rsidRPr="00C524BB" w:rsidRDefault="00903ECC" w:rsidP="00903ECC">
      <w:pPr>
        <w:spacing w:line="276" w:lineRule="auto"/>
        <w:jc w:val="center"/>
        <w:rPr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Ք.Ապարան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 xml:space="preserve">                               25 հու</w:t>
      </w:r>
      <w:r w:rsidR="00240AB8">
        <w:rPr>
          <w:rFonts w:ascii="GHEA Mariam" w:hAnsi="GHEA Mariam"/>
          <w:b/>
          <w:sz w:val="20"/>
          <w:szCs w:val="20"/>
          <w:lang w:val="hy-AM"/>
        </w:rPr>
        <w:t>լ</w:t>
      </w:r>
      <w:r>
        <w:rPr>
          <w:rFonts w:ascii="GHEA Mariam" w:hAnsi="GHEA Mariam"/>
          <w:b/>
          <w:sz w:val="20"/>
          <w:szCs w:val="20"/>
          <w:lang w:val="hy-AM"/>
        </w:rPr>
        <w:t>իսի  2025թ. ժ.</w:t>
      </w:r>
      <w:r w:rsidRPr="00903ECC">
        <w:rPr>
          <w:rFonts w:ascii="GHEA Mariam" w:hAnsi="GHEA Mariam"/>
          <w:b/>
          <w:sz w:val="20"/>
          <w:szCs w:val="20"/>
          <w:lang w:val="hy-AM"/>
        </w:rPr>
        <w:t>10</w:t>
      </w:r>
      <w:r w:rsidRPr="00C524BB">
        <w:rPr>
          <w:rFonts w:ascii="GHEA Mariam" w:hAnsi="GHEA Mariam"/>
          <w:b/>
          <w:sz w:val="20"/>
          <w:szCs w:val="20"/>
          <w:lang w:val="hy-AM"/>
        </w:rPr>
        <w:t>:</w:t>
      </w:r>
      <w:r w:rsidR="00240AB8">
        <w:rPr>
          <w:rFonts w:ascii="GHEA Mariam" w:hAnsi="GHEA Mariam"/>
          <w:b/>
          <w:sz w:val="20"/>
          <w:szCs w:val="20"/>
          <w:lang w:val="hy-AM"/>
        </w:rPr>
        <w:t>3</w:t>
      </w:r>
      <w:r w:rsidRPr="00C524BB">
        <w:rPr>
          <w:rFonts w:ascii="GHEA Mariam" w:hAnsi="GHEA Mariam"/>
          <w:b/>
          <w:sz w:val="20"/>
          <w:szCs w:val="20"/>
          <w:lang w:val="hy-AM"/>
        </w:rPr>
        <w:t>0</w:t>
      </w:r>
    </w:p>
    <w:p w:rsidR="00903ECC" w:rsidRDefault="00903ECC" w:rsidP="00903ECC">
      <w:pPr>
        <w:spacing w:line="240" w:lineRule="auto"/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ՆԻՍՏԸ ՎԱՐՈՒՄ Է՝ Ապարան համայնքի ղեկավար՝ Կարեն Եղիազարյանը: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  <w:t>ՆԻՍՏՆ ԱՐՁԱՆԱԳՐՈՒՄ Է աշխատակազմի քարտուղար Իդա  Թադևոսյանը։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ՆԻՍՏԻՆ ՄԱՍՆԱԿՑՈՒՄ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Ապարան համայնքի ավագանու 21 անդամներից 1</w:t>
      </w:r>
      <w:r w:rsidR="00240AB8">
        <w:rPr>
          <w:rFonts w:ascii="GHEA Mariam" w:hAnsi="GHEA Mariam"/>
          <w:b/>
          <w:sz w:val="20"/>
          <w:szCs w:val="20"/>
          <w:lang w:val="hy-AM"/>
        </w:rPr>
        <w:t>2</w:t>
      </w:r>
      <w:r>
        <w:rPr>
          <w:rFonts w:ascii="GHEA Mariam" w:hAnsi="GHEA Mariam"/>
          <w:b/>
          <w:sz w:val="20"/>
          <w:szCs w:val="20"/>
          <w:lang w:val="hy-AM"/>
        </w:rPr>
        <w:t>-ը՝ Կարեն Մերուժանի Եղիազարյանը, Արկադի Գալուստի Կարապետյանը, Դավիթ Ռուբիկի Ենոքյանը, Աղաբեկ Սևակի Մանուկյանը,  Աղվան Գեորգիի  Երեմյանը, Գոռ Հովհաննեսի Պետրոսյանը, Խաչիկ  Հայկի Գեղամյանը, Արթուր Վանիկի Խալաթյանը, Կարեն Դավթի Կարապետյանը,Արարատ Աղվանի Ավդալյանը</w:t>
      </w:r>
      <w:r w:rsidRPr="00C524BB">
        <w:rPr>
          <w:rFonts w:ascii="GHEA Mariam" w:hAnsi="GHEA Mariam"/>
          <w:b/>
          <w:sz w:val="20"/>
          <w:szCs w:val="20"/>
          <w:lang w:val="hy-AM"/>
        </w:rPr>
        <w:t xml:space="preserve">, </w:t>
      </w:r>
      <w:r w:rsidR="00240AB8">
        <w:rPr>
          <w:rFonts w:ascii="GHEA Mariam" w:hAnsi="GHEA Mariam"/>
          <w:b/>
          <w:sz w:val="20"/>
          <w:szCs w:val="20"/>
          <w:lang w:val="hy-AM"/>
        </w:rPr>
        <w:t>Վարդան Զավենի Մխիթարյանը,</w:t>
      </w:r>
      <w:r w:rsidR="00240AB8" w:rsidRPr="00240AB8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240AB8">
        <w:rPr>
          <w:rFonts w:ascii="GHEA Mariam" w:hAnsi="GHEA Mariam"/>
          <w:b/>
          <w:sz w:val="20"/>
          <w:szCs w:val="20"/>
          <w:lang w:val="hy-AM"/>
        </w:rPr>
        <w:t>Վահան Կամոյի  Մակարյանը:</w:t>
      </w:r>
      <w:r w:rsidR="00240AB8">
        <w:rPr>
          <w:rFonts w:ascii="GHEA Mariam" w:hAnsi="GHEA Mariam"/>
          <w:b/>
          <w:sz w:val="20"/>
          <w:szCs w:val="20"/>
          <w:lang w:val="hy-AM"/>
        </w:rPr>
        <w:tab/>
      </w:r>
      <w:r w:rsidR="00240AB8"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ԲԱՑԱԿԱՅՈՒՄ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ավագանու անդամներ` </w:t>
      </w:r>
      <w:r w:rsidR="00240AB8">
        <w:rPr>
          <w:rFonts w:ascii="GHEA Mariam" w:hAnsi="GHEA Mariam"/>
          <w:b/>
          <w:sz w:val="20"/>
          <w:szCs w:val="20"/>
          <w:lang w:val="hy-AM"/>
        </w:rPr>
        <w:t>Հայկ Սամվելի Սեդրակյանը,</w:t>
      </w:r>
      <w:r w:rsidR="00240AB8" w:rsidRPr="00DE28F6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 xml:space="preserve">Սևակ Աշոտի Սաֆարյանը, </w:t>
      </w:r>
      <w:r w:rsidR="00240AB8">
        <w:rPr>
          <w:rFonts w:ascii="GHEA Mariam" w:hAnsi="GHEA Mariam"/>
          <w:b/>
          <w:sz w:val="20"/>
          <w:szCs w:val="20"/>
          <w:lang w:val="hy-AM"/>
        </w:rPr>
        <w:t>Հովհաննես Գալուստի Սահակյանը,</w:t>
      </w:r>
      <w:r w:rsidR="00240AB8" w:rsidRPr="00C524BB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240AB8">
        <w:rPr>
          <w:rFonts w:ascii="GHEA Mariam" w:hAnsi="GHEA Mariam"/>
          <w:b/>
          <w:sz w:val="20"/>
          <w:szCs w:val="20"/>
          <w:lang w:val="hy-AM"/>
        </w:rPr>
        <w:t>Արշակ Սուրենի Սարգսյանը,</w:t>
      </w:r>
      <w:r>
        <w:rPr>
          <w:rFonts w:ascii="GHEA Mariam" w:hAnsi="GHEA Mariam"/>
          <w:b/>
          <w:sz w:val="20"/>
          <w:szCs w:val="20"/>
          <w:lang w:val="hy-AM"/>
        </w:rPr>
        <w:t xml:space="preserve"> Արման Արաքսի Ասատրյանը, Արտյոմ Անդրանիկի Դավթյանը,</w:t>
      </w:r>
      <w:r w:rsidRPr="00DE28F6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Սուրեն Սլավիկի Սարգսյանը,  Արտյոմ Ռոբերտի Կարապետյանը</w:t>
      </w:r>
      <w:r w:rsidRPr="00C524BB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և</w:t>
      </w:r>
      <w:r w:rsidR="00240AB8">
        <w:rPr>
          <w:rFonts w:ascii="GHEA Mariam" w:hAnsi="GHEA Mariam"/>
          <w:b/>
          <w:sz w:val="20"/>
          <w:szCs w:val="20"/>
          <w:lang w:val="hy-AM"/>
        </w:rPr>
        <w:t xml:space="preserve"> Ժորա  Կոստանյանը:</w:t>
      </w:r>
      <w:r w:rsidR="00240AB8">
        <w:rPr>
          <w:rFonts w:ascii="GHEA Mariam" w:hAnsi="GHEA Mariam"/>
          <w:b/>
          <w:sz w:val="20"/>
          <w:szCs w:val="20"/>
          <w:lang w:val="hy-AM"/>
        </w:rPr>
        <w:tab/>
      </w:r>
      <w:r w:rsidR="00240AB8">
        <w:rPr>
          <w:rFonts w:ascii="GHEA Mariam" w:hAnsi="GHEA Mariam"/>
          <w:b/>
          <w:i/>
          <w:sz w:val="20"/>
          <w:szCs w:val="20"/>
          <w:u w:val="single"/>
          <w:lang w:val="hy-AM"/>
        </w:rPr>
        <w:br/>
      </w:r>
      <w:r>
        <w:rPr>
          <w:rFonts w:ascii="GHEA Mariam" w:hAnsi="GHEA Mariam"/>
          <w:b/>
          <w:sz w:val="20"/>
          <w:szCs w:val="20"/>
          <w:lang w:val="hy-AM"/>
        </w:rPr>
        <w:t xml:space="preserve">         Ավագանու նիստին մասնակցում է</w:t>
      </w:r>
      <w:r w:rsidR="00FE5399">
        <w:rPr>
          <w:rFonts w:ascii="GHEA Mariam" w:hAnsi="GHEA Mariam"/>
          <w:b/>
          <w:sz w:val="20"/>
          <w:szCs w:val="20"/>
          <w:lang w:val="hy-AM"/>
        </w:rPr>
        <w:t>ր</w:t>
      </w:r>
      <w:r>
        <w:rPr>
          <w:rFonts w:ascii="GHEA Mariam" w:hAnsi="GHEA Mariam"/>
          <w:b/>
          <w:sz w:val="20"/>
          <w:szCs w:val="20"/>
          <w:lang w:val="hy-AM"/>
        </w:rPr>
        <w:t xml:space="preserve"> զեկուցող՝ համայնքի ղեկավարի տեղակալ Հրայր Մկրտչյանը</w:t>
      </w:r>
      <w:r w:rsidR="00FE5399">
        <w:rPr>
          <w:rFonts w:ascii="GHEA Mariam" w:hAnsi="GHEA Mariam"/>
          <w:b/>
          <w:sz w:val="20"/>
          <w:szCs w:val="20"/>
          <w:lang w:val="hy-AM"/>
        </w:rPr>
        <w:t>, ն</w:t>
      </w:r>
      <w:r>
        <w:rPr>
          <w:rFonts w:ascii="GHEA Mariam" w:hAnsi="GHEA Mariam"/>
          <w:b/>
          <w:sz w:val="20"/>
          <w:szCs w:val="20"/>
          <w:lang w:val="hy-AM"/>
        </w:rPr>
        <w:t xml:space="preserve">իստին ներկա  էին </w:t>
      </w:r>
      <w:r w:rsidR="00240AB8">
        <w:rPr>
          <w:rFonts w:ascii="GHEA Mariam" w:hAnsi="GHEA Mariam"/>
          <w:b/>
          <w:sz w:val="20"/>
          <w:szCs w:val="20"/>
          <w:lang w:val="hy-AM"/>
        </w:rPr>
        <w:t>աշխատակազմի ԿՄՍԵՍԱ բաժնի պետ Գ.Խաչատրյանը և գլխավոր մասնագետ Է.Միրզոյանը,</w:t>
      </w:r>
      <w:r>
        <w:rPr>
          <w:rFonts w:ascii="GHEA Mariam" w:hAnsi="GHEA Mariam"/>
          <w:b/>
          <w:sz w:val="20"/>
          <w:szCs w:val="20"/>
          <w:lang w:val="hy-AM"/>
        </w:rPr>
        <w:t xml:space="preserve"> տեսանկարահանում  և  առցանց հեռարձակումը ապահովում էր, համայնքի ղեկավարի  մամուլի քարտուղար՝ Մարիամ  Քոչարյանը։ </w:t>
      </w:r>
    </w:p>
    <w:p w:rsidR="00903ECC" w:rsidRPr="00240AB8" w:rsidRDefault="00903ECC" w:rsidP="00903ECC">
      <w:pPr>
        <w:tabs>
          <w:tab w:val="left" w:pos="0"/>
        </w:tabs>
        <w:rPr>
          <w:rStyle w:val="a7"/>
          <w:rFonts w:ascii="GHEA Mariam" w:hAnsi="GHEA Mariam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240AB8">
        <w:rPr>
          <w:rFonts w:ascii="GHEA Mariam" w:hAnsi="GHEA Mariam"/>
          <w:b/>
          <w:sz w:val="20"/>
          <w:szCs w:val="20"/>
          <w:lang w:val="hy-AM"/>
        </w:rPr>
        <w:br/>
        <w:t>1</w:t>
      </w:r>
      <w:r w:rsidRPr="00240AB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240AB8">
        <w:rPr>
          <w:rStyle w:val="a7"/>
          <w:rFonts w:ascii="GHEA Mariam" w:hAnsi="GHEA Mariam"/>
          <w:sz w:val="20"/>
          <w:szCs w:val="20"/>
          <w:lang w:val="hy-AM"/>
        </w:rPr>
        <w:t xml:space="preserve"> ՀԱՅԱՍՏԱՆԻ ՀԱՆՐԱՊԵՏՈՒԹՅԱՆ ԱՐԱԳԱԾՈՏՆԻ ՄԱՐԶԻ ԱՊԱՐԱՆ ՀԱՄԱՅՆՔԻ ԱՎԱԳԱՆՈՒ 2025 ԹՎԱԿԱՆԻ ՀՈՒԼԻՍԻ 25-Ի  ԱՐՏԱՀԵՐԹ ՆԻՍՏԻ ՕՐԱԿԱՐԳԸ ՀԱՍՏԱՏԵԼՈՒ  ՄԱՍԻՆ ՀԱՐՑԸ</w:t>
      </w:r>
    </w:p>
    <w:p w:rsidR="00FF4F6D" w:rsidRPr="00240AB8" w:rsidRDefault="00903ECC" w:rsidP="00903ECC">
      <w:pPr>
        <w:tabs>
          <w:tab w:val="left" w:pos="0"/>
        </w:tabs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(զեկուցող՝ Կ.Եղիազարյան)</w:t>
      </w:r>
      <w:r w:rsidRPr="00240AB8">
        <w:rPr>
          <w:rFonts w:ascii="GHEA Mariam" w:hAnsi="GHEA Mariam" w:cs="Sylfaen"/>
          <w:b/>
          <w:sz w:val="20"/>
          <w:szCs w:val="20"/>
          <w:lang w:val="hy-AM"/>
        </w:rPr>
        <w:br/>
      </w:r>
      <w:r w:rsidR="00FF4F6D" w:rsidRPr="00240AB8">
        <w:rPr>
          <w:rFonts w:ascii="GHEA Mariam" w:hAnsi="GHEA Mariam"/>
          <w:b/>
          <w:sz w:val="20"/>
          <w:szCs w:val="20"/>
          <w:lang w:val="hy-AM"/>
        </w:rPr>
        <w:t>2.</w:t>
      </w:r>
      <w:r w:rsidR="006A460A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>Հ</w:t>
      </w:r>
      <w:r w:rsidR="00FF4F6D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 xml:space="preserve">այաստանի </w:t>
      </w:r>
      <w:r w:rsidR="006A460A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>Հ</w:t>
      </w:r>
      <w:r w:rsidR="00FF4F6D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 xml:space="preserve">անրապետության </w:t>
      </w:r>
      <w:r w:rsidR="006A460A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>Ա</w:t>
      </w:r>
      <w:r w:rsidR="00FF4F6D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 xml:space="preserve">րագածոտնի մարզի </w:t>
      </w:r>
      <w:r w:rsidR="006A460A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>Ա</w:t>
      </w:r>
      <w:r w:rsidR="00FF4F6D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>պարան համայնքում մասնակցային բյուջետավորման գործընթաց սկսելու մասին</w:t>
      </w:r>
    </w:p>
    <w:p w:rsidR="00FF4F6D" w:rsidRPr="00240AB8" w:rsidRDefault="00FF4F6D" w:rsidP="00FF4F6D">
      <w:pPr>
        <w:jc w:val="right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eastAsia="Merriweather" w:hAnsi="GHEA Mariam" w:cs="Merriweather"/>
          <w:b/>
          <w:color w:val="000000"/>
          <w:sz w:val="20"/>
          <w:szCs w:val="20"/>
          <w:lang w:val="hy-AM"/>
        </w:rPr>
        <w:t xml:space="preserve">(զեկուցող՝ Հ.Մկրտչյան)  </w:t>
      </w:r>
    </w:p>
    <w:p w:rsidR="00FF4F6D" w:rsidRPr="00240AB8" w:rsidRDefault="00FF4F6D" w:rsidP="00FE5399">
      <w:pPr>
        <w:spacing w:after="0"/>
        <w:ind w:right="-90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>3.</w:t>
      </w:r>
      <w:r w:rsidR="006A460A" w:rsidRPr="00240AB8">
        <w:rPr>
          <w:rFonts w:ascii="GHEA Mariam" w:hAnsi="GHEA Mariam"/>
          <w:b/>
          <w:sz w:val="20"/>
          <w:szCs w:val="20"/>
          <w:lang w:val="hy-AM"/>
        </w:rPr>
        <w:t>Լ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եռնային </w:t>
      </w:r>
      <w:r w:rsidR="006A460A" w:rsidRPr="00240AB8">
        <w:rPr>
          <w:rFonts w:ascii="GHEA Mariam" w:hAnsi="GHEA Mariam"/>
          <w:b/>
          <w:sz w:val="20"/>
          <w:szCs w:val="20"/>
          <w:lang w:val="hy-AM"/>
        </w:rPr>
        <w:t>Ղ</w:t>
      </w:r>
      <w:r w:rsidRPr="00240AB8">
        <w:rPr>
          <w:rFonts w:ascii="GHEA Mariam" w:hAnsi="GHEA Mariam"/>
          <w:b/>
          <w:sz w:val="20"/>
          <w:szCs w:val="20"/>
          <w:lang w:val="hy-AM"/>
        </w:rPr>
        <w:t>արաբաղից բռնի տեղահանվածների բնակարանային ապահովման նպատակով՝ համայնքային սեփականություն հանդիսացող հողատարածքն անհատույց</w:t>
      </w:r>
      <w:r w:rsidR="006A460A" w:rsidRPr="00240AB8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240AB8">
        <w:rPr>
          <w:rFonts w:ascii="GHEA Mariam" w:hAnsi="GHEA Mariam"/>
          <w:b/>
          <w:sz w:val="20"/>
          <w:szCs w:val="20"/>
          <w:lang w:val="hy-AM"/>
        </w:rPr>
        <w:t>տրամադրելու/նվիրաբերելու/ մասին</w:t>
      </w:r>
    </w:p>
    <w:p w:rsidR="00FF4F6D" w:rsidRPr="00240AB8" w:rsidRDefault="00FF4F6D" w:rsidP="00FE5399">
      <w:pPr>
        <w:spacing w:after="0"/>
        <w:jc w:val="right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eastAsia="Merriweather" w:hAnsi="GHEA Mariam" w:cs="Merriweather"/>
          <w:b/>
          <w:color w:val="000000"/>
          <w:sz w:val="20"/>
          <w:szCs w:val="20"/>
          <w:lang w:val="hy-AM"/>
        </w:rPr>
        <w:t xml:space="preserve">(զեկուցող՝ Հ.Մկրտչյան)  </w:t>
      </w:r>
    </w:p>
    <w:p w:rsidR="00FF4F6D" w:rsidRPr="00240AB8" w:rsidRDefault="00FF4F6D" w:rsidP="00FE5399">
      <w:pPr>
        <w:spacing w:after="0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>4.</w:t>
      </w:r>
      <w:r w:rsidR="006A460A" w:rsidRPr="00240AB8">
        <w:rPr>
          <w:rFonts w:ascii="GHEA Mariam" w:hAnsi="GHEA Mariam"/>
          <w:b/>
          <w:sz w:val="20"/>
          <w:szCs w:val="20"/>
          <w:lang w:val="hy-AM"/>
        </w:rPr>
        <w:t>Ա</w:t>
      </w:r>
      <w:r w:rsidRPr="00240AB8">
        <w:rPr>
          <w:rFonts w:ascii="GHEA Mariam" w:hAnsi="GHEA Mariam"/>
          <w:b/>
          <w:sz w:val="20"/>
          <w:szCs w:val="20"/>
          <w:lang w:val="hy-AM"/>
        </w:rPr>
        <w:t>պարան համայնքի 2025թ. տարեկան աշխատանքային պլանում /</w:t>
      </w:r>
      <w:r w:rsidR="006A460A" w:rsidRPr="00240AB8">
        <w:rPr>
          <w:rFonts w:ascii="GHEA Mariam" w:hAnsi="GHEA Mariam"/>
          <w:b/>
          <w:sz w:val="20"/>
          <w:szCs w:val="20"/>
          <w:lang w:val="hy-AM"/>
        </w:rPr>
        <w:t>ՏԱՊ/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 լրացումներ </w:t>
      </w:r>
      <w:r w:rsidR="006A460A" w:rsidRPr="00240AB8">
        <w:rPr>
          <w:rFonts w:ascii="GHEA Mariam" w:hAnsi="GHEA Mariam"/>
          <w:b/>
          <w:sz w:val="20"/>
          <w:szCs w:val="20"/>
          <w:lang w:val="hy-AM"/>
        </w:rPr>
        <w:t xml:space="preserve">և </w:t>
      </w:r>
      <w:r w:rsidRPr="00240AB8">
        <w:rPr>
          <w:rFonts w:ascii="GHEA Mariam" w:hAnsi="GHEA Mariam"/>
          <w:b/>
          <w:sz w:val="20"/>
          <w:szCs w:val="20"/>
          <w:lang w:val="hy-AM"/>
        </w:rPr>
        <w:t>փոփոխություններ կատարելու մասին</w:t>
      </w:r>
    </w:p>
    <w:p w:rsidR="006A460A" w:rsidRPr="00240AB8" w:rsidRDefault="006A460A" w:rsidP="00FE5399">
      <w:pPr>
        <w:spacing w:after="0"/>
        <w:jc w:val="right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eastAsia="Merriweather" w:hAnsi="GHEA Mariam" w:cs="Merriweather"/>
          <w:b/>
          <w:color w:val="000000"/>
          <w:sz w:val="20"/>
          <w:szCs w:val="20"/>
          <w:lang w:val="hy-AM"/>
        </w:rPr>
        <w:t xml:space="preserve">(զեկուցող՝ Հ.Մկրտչյան)  </w:t>
      </w:r>
    </w:p>
    <w:p w:rsidR="00FF4F6D" w:rsidRPr="00240AB8" w:rsidRDefault="00FF4F6D" w:rsidP="00FE5399">
      <w:pPr>
        <w:spacing w:before="100" w:beforeAutospacing="1" w:after="0" w:line="240" w:lineRule="auto"/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</w:pPr>
      <w:r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5.</w:t>
      </w:r>
      <w:r w:rsidR="006A460A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Ա</w:t>
      </w:r>
      <w:r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պար</w:t>
      </w:r>
      <w:r w:rsidR="006A460A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ան համայնքի Ա</w:t>
      </w:r>
      <w:r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պարան քաղաքի </w:t>
      </w:r>
      <w:r w:rsidR="006A460A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Մ.Բ</w:t>
      </w:r>
      <w:r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աղրամյան փողոցի թիվ 26 հասցեում գտնվող համայքապետարանի շենքի դիմաց շատրվան տեղադրելուն հավանություն տալու մասին</w:t>
      </w:r>
    </w:p>
    <w:p w:rsidR="00C24A14" w:rsidRDefault="00C24A14" w:rsidP="00C24A14">
      <w:pPr>
        <w:jc w:val="right"/>
        <w:rPr>
          <w:rFonts w:ascii="GHEA Mariam" w:eastAsia="Merriweather" w:hAnsi="GHEA Mariam" w:cs="Merriweather"/>
          <w:b/>
          <w:color w:val="000000"/>
          <w:sz w:val="20"/>
          <w:szCs w:val="20"/>
          <w:lang w:val="hy-AM"/>
        </w:rPr>
      </w:pPr>
      <w:r w:rsidRPr="00240AB8">
        <w:rPr>
          <w:rFonts w:ascii="GHEA Mariam" w:eastAsia="Merriweather" w:hAnsi="GHEA Mariam" w:cs="Merriweather"/>
          <w:b/>
          <w:color w:val="000000"/>
          <w:sz w:val="20"/>
          <w:szCs w:val="20"/>
          <w:lang w:val="hy-AM"/>
        </w:rPr>
        <w:t xml:space="preserve">(զեկուցող՝ Հ.Մկրտչյան)  </w:t>
      </w:r>
    </w:p>
    <w:p w:rsidR="00FE5399" w:rsidRPr="00240AB8" w:rsidRDefault="00FE5399" w:rsidP="00C24A14">
      <w:pPr>
        <w:jc w:val="right"/>
        <w:rPr>
          <w:rFonts w:ascii="GHEA Mariam" w:eastAsia="Merriweather" w:hAnsi="GHEA Mariam" w:cs="Merriweather"/>
          <w:b/>
          <w:color w:val="000000"/>
          <w:sz w:val="20"/>
          <w:szCs w:val="20"/>
          <w:lang w:val="hy-AM"/>
        </w:rPr>
      </w:pPr>
    </w:p>
    <w:p w:rsidR="00214C43" w:rsidRPr="00240AB8" w:rsidRDefault="00214C43" w:rsidP="00214C43">
      <w:pPr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</w:pPr>
      <w:r w:rsidRPr="00240AB8">
        <w:rPr>
          <w:rFonts w:ascii="GHEA Mariam" w:eastAsia="Merriweather" w:hAnsi="GHEA Mariam" w:cs="Merriweather"/>
          <w:b/>
          <w:color w:val="000000"/>
          <w:sz w:val="20"/>
          <w:szCs w:val="20"/>
          <w:lang w:val="hy-AM"/>
        </w:rPr>
        <w:lastRenderedPageBreak/>
        <w:t>6.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 Հայաստանի Հանրապետության  Արագածոտնի մարզի Ապարան համայնքի Մշակույթի Կենտրոն համայնքային ոչ առևտրային կազմակերպությունը, Հայաստանի Հանրապետության  Արագածոտնի 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մ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արզի Ապարան 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ամայնքի Զարզանդ Դարյանի 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ա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նվան 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գ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րադարան համայնքային ոչ առ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և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տրային կազմակերպությունը՝ 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Հայաստանի Հանրապետության  Ա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րագածոտնի մարզի 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Ա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պարան համ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ա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յնքի արվեստի դպրոց 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համայնքային ոչ առև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տրային կազմակերպության կազմում միացման ձեվով վերակազմակերպելու, փոխանցման ակտը, միացման պայմանագիրը հաստատելու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 և Հ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այաստանի 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Հանրապետության  Ա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րագածոտնի մարզի 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Ա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պարան համյանքի արվեստի դպրոց համայնքային ոչ առ</w:t>
      </w:r>
      <w:r w:rsidR="00FD780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և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տրային կազմակերպության կանոնադրությունը նոր խմբագրությամբ հաստատելու մասին</w:t>
      </w:r>
    </w:p>
    <w:p w:rsidR="00214C43" w:rsidRPr="00240AB8" w:rsidRDefault="00214C43" w:rsidP="00214C43">
      <w:pPr>
        <w:jc w:val="right"/>
        <w:rPr>
          <w:rFonts w:ascii="GHEA Mariam" w:eastAsia="Merriweather" w:hAnsi="GHEA Mariam" w:cs="Merriweather"/>
          <w:b/>
          <w:color w:val="000000"/>
          <w:sz w:val="20"/>
          <w:szCs w:val="20"/>
          <w:lang w:val="hy-AM"/>
        </w:rPr>
      </w:pPr>
      <w:r w:rsidRPr="00240AB8">
        <w:rPr>
          <w:rFonts w:ascii="GHEA Mariam" w:eastAsia="Merriweather" w:hAnsi="GHEA Mariam" w:cs="Merriweather"/>
          <w:b/>
          <w:color w:val="000000"/>
          <w:sz w:val="20"/>
          <w:szCs w:val="20"/>
          <w:lang w:val="hy-AM"/>
        </w:rPr>
        <w:t xml:space="preserve">(զեկուցող՝ Ի.Թադևոսյան)  </w:t>
      </w:r>
    </w:p>
    <w:p w:rsidR="006B240F" w:rsidRPr="00240AB8" w:rsidRDefault="006B240F" w:rsidP="006B24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</w:t>
      </w:r>
      <w:r w:rsidR="00FE5399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9075C">
        <w:rPr>
          <w:rFonts w:ascii="GHEA Mariam" w:hAnsi="GHEA Mariam"/>
          <w:b/>
          <w:sz w:val="20"/>
          <w:szCs w:val="20"/>
          <w:lang w:val="hy-AM"/>
        </w:rPr>
        <w:t>12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 , դեմ – 0, ձեռնպահ – 0, ՈՐՈՇՈՒՄՆ ԸՆԴՈՒՆՎԵՑ</w:t>
      </w:r>
    </w:p>
    <w:p w:rsidR="006B240F" w:rsidRPr="00240AB8" w:rsidRDefault="006B240F" w:rsidP="006B240F">
      <w:pPr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>(Ավագանու N 110-Ա որոշում)</w:t>
      </w:r>
    </w:p>
    <w:p w:rsidR="00894307" w:rsidRPr="00240AB8" w:rsidRDefault="0019075C" w:rsidP="0019075C">
      <w:pPr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>ԼՍԵՑԻՆ</w:t>
      </w:r>
      <w:bookmarkStart w:id="0" w:name="_GoBack"/>
      <w:bookmarkEnd w:id="0"/>
      <w:r w:rsidRPr="00240AB8"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sz w:val="20"/>
          <w:szCs w:val="20"/>
          <w:lang w:val="hy-AM"/>
        </w:rPr>
        <w:t>2</w:t>
      </w:r>
      <w:r w:rsidRPr="00240AB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240AB8">
        <w:rPr>
          <w:rStyle w:val="a7"/>
          <w:rFonts w:ascii="GHEA Mariam" w:hAnsi="GHEA Mariam"/>
          <w:sz w:val="20"/>
          <w:szCs w:val="20"/>
          <w:lang w:val="hy-AM"/>
        </w:rPr>
        <w:t xml:space="preserve"> </w:t>
      </w:r>
      <w:r w:rsidR="00894307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>ՀԱՅԱՍՏԱՆԻ ՀԱՆՐԱՊԵՏՈՒԹՅԱՆ ԱՐԱԳԱԾՈՏՆԻ ՄԱՐԶԻ ԱՊԱՐԱՆ ՀԱՄԱՅՆՔՈՒՄ ՄԱՍՆԱԿՑԱՅԻՆ ԲՅՈՒՋԵՏԱՎՈՐՄԱՆ ԳՈՐԾԸՆԹԱՑ ՍԿՍԵԼՈՒ ՄԱՍԻՆ</w:t>
      </w:r>
      <w:r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 xml:space="preserve"> ՀԱՐՑԸ</w:t>
      </w:r>
    </w:p>
    <w:p w:rsidR="00894307" w:rsidRPr="00240AB8" w:rsidRDefault="006B240F" w:rsidP="006B240F">
      <w:pPr>
        <w:jc w:val="both"/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</w:pPr>
      <w:r w:rsidRPr="00240AB8">
        <w:rPr>
          <w:rFonts w:ascii="GHEA Mariam" w:hAnsi="GHEA Mariam" w:cs="Sylfaen"/>
          <w:b/>
          <w:sz w:val="20"/>
          <w:szCs w:val="20"/>
          <w:lang w:val="hy-AM"/>
        </w:rPr>
        <w:t xml:space="preserve">Զեկուցեց  Ապարան համայնքի ղեկավարի տեղակալ Հրայր Մկրտչյանը </w:t>
      </w:r>
      <w:r w:rsidR="00FE5399">
        <w:rPr>
          <w:rFonts w:ascii="GHEA Mariam" w:hAnsi="GHEA Mariam" w:cs="Sylfaen"/>
          <w:b/>
          <w:sz w:val="20"/>
          <w:szCs w:val="20"/>
          <w:lang w:val="hy-AM"/>
        </w:rPr>
        <w:t xml:space="preserve">ներկայացնելով հետևյալը, որ </w:t>
      </w:r>
      <w:r w:rsidR="00FE5399" w:rsidRPr="00240AB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240AB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ղ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եկավարվելով </w:t>
      </w:r>
      <w:r w:rsidR="00894307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>«Տեղական ինքնակառավարման մասին» օրենքի 8-րդ հոդվածի 1-ին մասի 14-րդ կետի, 11-րդ հոդվածի, 13-րդ հոդվածի 10-րդ մասի պահանջներով, հաշվի առնելով համայնքի ղեկավարի  առաջարկությունը</w:t>
      </w:r>
      <w:r w:rsidR="001643F2" w:rsidRPr="00240AB8">
        <w:rPr>
          <w:rFonts w:ascii="Cambria Math" w:hAnsi="Cambria Math" w:cs="Cambria Math"/>
          <w:b/>
          <w:color w:val="000000" w:themeColor="text1"/>
          <w:sz w:val="20"/>
          <w:szCs w:val="20"/>
          <w:shd w:val="clear" w:color="auto" w:fill="FFFFFF"/>
          <w:lang w:val="hy-AM"/>
        </w:rPr>
        <w:t>․</w:t>
      </w:r>
      <w:r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894307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Հայաստանի Հանրապետության Արագածոտնի մա</w:t>
      </w:r>
      <w:r w:rsidR="006E1A11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րզի Ապարան համայնքում սկսել 2025</w:t>
      </w:r>
      <w:r w:rsidR="00894307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 xml:space="preserve"> թվականի մասնակցային բյուջետավորման գործընթացը։Ապարան համայնքի 2</w:t>
      </w:r>
      <w:r w:rsidR="006E1A11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025 թվականի բյուջեից հատկացնել 5</w:t>
      </w:r>
      <w:r w:rsidR="00894307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,000,000 (</w:t>
      </w:r>
      <w:r w:rsidR="006E1A11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հինգ միլիոն) ՀՀ դրամ գումար՝ 2025</w:t>
      </w:r>
      <w:r w:rsidR="00894307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 xml:space="preserve"> թվականի ընթացքում մասնակցային բյուջետավորման գործընթաց իրականացնելու նպատակով։</w:t>
      </w:r>
      <w:r w:rsidR="00894307" w:rsidRPr="00240AB8">
        <w:rPr>
          <w:rFonts w:ascii="GHEA Mariam" w:hAnsi="GHEA Mariam"/>
          <w:b/>
          <w:color w:val="000000" w:themeColor="text1"/>
          <w:sz w:val="20"/>
          <w:szCs w:val="20"/>
          <w:shd w:val="clear" w:color="auto" w:fill="FFFFFF"/>
          <w:lang w:val="hy-AM"/>
        </w:rPr>
        <w:t>Սահմանել, որ առաջարկ-նախագիծը պետք է վերաբերվի Ապարան համայնքին և բխի համայնքի խնդիրներից և տեղական ինքնակառավարման մարմինների լիազորություններից։</w:t>
      </w:r>
      <w:r w:rsidR="00894307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Սահմանել, որ քվեարկությանը մասնակցելու իրավունք ունեցողների առնվազն մեկ տոկոսի կողմ ձայների դեպքում առաջարկ-նախագիծը համարվում է հաղթած:Համայնքի ղեկավարին՝</w:t>
      </w:r>
      <w:r w:rsidR="00A4411D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 xml:space="preserve">   </w:t>
      </w:r>
      <w:r w:rsidR="00894307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1)սույն որոշման 1-ին կետում սահմանված գործընթացը՝ որպես ծրագրային</w:t>
      </w:r>
      <w:r w:rsidR="006E1A11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 xml:space="preserve"> բաղադրիչ, ներառել համայնքի 2025</w:t>
      </w:r>
      <w:r w:rsidR="00894307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 xml:space="preserve"> թվականի միջնաժամկետ ծախսային ծրագրում, տարեկան աշխատ</w:t>
      </w:r>
      <w:r w:rsidR="00D87A9D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անքային պլանում և բյուջեում.2)</w:t>
      </w:r>
      <w:r w:rsidR="00894307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hամայնքի բնակիչների կողմից քվեարկության արդյունքում ընտրված առաջարկը(ները) ներկայացնել համայնքի ավագանուն.</w:t>
      </w:r>
      <w:r w:rsidR="00FE5399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 xml:space="preserve"> </w:t>
      </w:r>
      <w:r w:rsidR="00894307" w:rsidRPr="00240AB8">
        <w:rPr>
          <w:rFonts w:ascii="GHEA Mariam" w:eastAsia="Times New Roman" w:hAnsi="GHEA Mariam" w:cs="Times New Roman"/>
          <w:b/>
          <w:color w:val="000000" w:themeColor="text1"/>
          <w:sz w:val="20"/>
          <w:szCs w:val="20"/>
          <w:lang w:val="hy-AM" w:eastAsia="ru-RU"/>
        </w:rPr>
        <w:t>3)իրականացնել վերահսկողություն մասնակցային բյուջետավորման գործընթացի նկատմամբ։</w:t>
      </w:r>
    </w:p>
    <w:p w:rsidR="006B240F" w:rsidRPr="00240AB8" w:rsidRDefault="006B240F" w:rsidP="006B24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կողմ – </w:t>
      </w:r>
      <w:r w:rsidR="0019075C">
        <w:rPr>
          <w:rFonts w:ascii="GHEA Mariam" w:hAnsi="GHEA Mariam"/>
          <w:b/>
          <w:sz w:val="20"/>
          <w:szCs w:val="20"/>
          <w:lang w:val="hy-AM"/>
        </w:rPr>
        <w:t>12</w:t>
      </w:r>
      <w:r w:rsidRPr="00240AB8">
        <w:rPr>
          <w:rFonts w:ascii="GHEA Mariam" w:hAnsi="GHEA Mariam"/>
          <w:b/>
          <w:sz w:val="20"/>
          <w:szCs w:val="20"/>
          <w:lang w:val="hy-AM"/>
        </w:rPr>
        <w:t>, դեմ – 0, ձեռնպահ – 0, ՈՐՈՇՈՒՄՆ ԸՆԴՈՒՆՎԵՑ</w:t>
      </w:r>
    </w:p>
    <w:p w:rsidR="006B240F" w:rsidRPr="00240AB8" w:rsidRDefault="006B240F" w:rsidP="006B240F">
      <w:pPr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>(Ավագանու N 111-Ա որոշում)</w:t>
      </w:r>
    </w:p>
    <w:p w:rsidR="00894307" w:rsidRPr="00240AB8" w:rsidRDefault="0019075C" w:rsidP="0019075C">
      <w:pPr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>ԼՍԵՑԻՆ</w:t>
      </w:r>
      <w:r>
        <w:rPr>
          <w:rFonts w:ascii="GHEA Mariam" w:hAnsi="GHEA Mariam"/>
          <w:b/>
          <w:sz w:val="20"/>
          <w:szCs w:val="20"/>
          <w:lang w:val="hy-AM"/>
        </w:rPr>
        <w:br/>
        <w:t>3</w:t>
      </w:r>
      <w:r w:rsidRPr="00240AB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240AB8">
        <w:rPr>
          <w:rStyle w:val="a7"/>
          <w:rFonts w:ascii="GHEA Mariam" w:hAnsi="GHEA Mariam"/>
          <w:sz w:val="20"/>
          <w:szCs w:val="20"/>
          <w:lang w:val="hy-AM"/>
        </w:rPr>
        <w:t xml:space="preserve"> 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>ԼԵՌՆԱՅԻՆ ՂԱՐԱԲԱՂԻՑ ԲՌՆԻ ՏԵՂԱՀԱՆՎԱԾՆԵՐԻ ԲՆԱԿԱՐԱՆԱՅԻՆ ԱՊԱՀՈՎՄԱՆ ՆՊԱՏԱԿՈՎ՝ ՀԱՄԱՅՆՔԱՅԻՆ ՍԵՓԱԿԱՆՈՒԹՅՈՒՆ ՀԱՆԴԻՍԱՑՈՂ ՀՈՂԱՏԱՐԱԾՔՆ ԱՆՀԱՏՈՒՅՑ ՏՐԱՄԱԴՐԵԼՈՒ/ՆՎԻՐԱԲԵՐԵԼՈՒ/ ՄԱՍԻՆ</w:t>
      </w:r>
      <w:r w:rsidR="00FE5399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FE5399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ՀԱՐՑԸ</w:t>
      </w:r>
    </w:p>
    <w:p w:rsidR="00894307" w:rsidRPr="00240AB8" w:rsidRDefault="006B240F" w:rsidP="006B240F">
      <w:pPr>
        <w:pStyle w:val="a5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 w:cs="Sylfaen"/>
          <w:b/>
          <w:sz w:val="20"/>
          <w:szCs w:val="20"/>
          <w:lang w:val="hy-AM"/>
        </w:rPr>
        <w:t>Զեկուցեց  Ապարան համայնքի ղեկավարի տեղակալ Հրայր Մկրտչյանը</w:t>
      </w:r>
      <w:r w:rsidR="00FE5399">
        <w:rPr>
          <w:rFonts w:ascii="GHEA Mariam" w:hAnsi="GHEA Mariam" w:cs="Sylfaen"/>
          <w:b/>
          <w:sz w:val="20"/>
          <w:szCs w:val="20"/>
          <w:lang w:val="hy-AM"/>
        </w:rPr>
        <w:t xml:space="preserve"> ներկայացնելով հետևյալը, որ </w:t>
      </w:r>
      <w:r w:rsidRPr="00240AB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240AB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ղ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եկավարվելով 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>«Հայաստանի Հանրապետության հողային օրենսգրքի» 65-րդ հոդվածի 6-րդ մասի պահանջով</w:t>
      </w:r>
      <w:r w:rsidR="00FE5399">
        <w:rPr>
          <w:rFonts w:ascii="GHEA Mariam" w:hAnsi="GHEA Mariam"/>
          <w:b/>
          <w:sz w:val="20"/>
          <w:szCs w:val="20"/>
          <w:lang w:val="hy-AM"/>
        </w:rPr>
        <w:t xml:space="preserve"> ա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>նհատույց տրամադրել /նվիրաբերել/ համայնքի սեփականություն հանդիսացող 02-002-0011-0001 կադաստրային ծածկագրից 0,35հա մակերեսով հողատարածք «Ամարաս» համահայկական բարեգործական հասարակական կազմակերպությանը՝ Լեռնային Ղարաբաղից բռնի տեղահանված ընտանիքների բնակարանային ապահովման նպատակով։</w:t>
      </w:r>
    </w:p>
    <w:p w:rsidR="0019075C" w:rsidRDefault="006B240F" w:rsidP="0019075C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</w:t>
      </w:r>
      <w:r w:rsidR="0019075C">
        <w:rPr>
          <w:rFonts w:ascii="GHEA Mariam" w:hAnsi="GHEA Mariam"/>
          <w:b/>
          <w:sz w:val="20"/>
          <w:szCs w:val="20"/>
          <w:lang w:val="hy-AM"/>
        </w:rPr>
        <w:t>11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 , դեմ – 0, ձեռնպահ</w:t>
      </w:r>
      <w:r w:rsidR="00172155">
        <w:rPr>
          <w:rFonts w:ascii="GHEA Mariam" w:hAnsi="GHEA Mariam"/>
          <w:b/>
          <w:sz w:val="20"/>
          <w:szCs w:val="20"/>
          <w:lang w:val="hy-AM"/>
        </w:rPr>
        <w:t xml:space="preserve"> – 1</w:t>
      </w:r>
      <w:r w:rsidRPr="00240AB8">
        <w:rPr>
          <w:rFonts w:ascii="GHEA Mariam" w:hAnsi="GHEA Mariam"/>
          <w:b/>
          <w:sz w:val="20"/>
          <w:szCs w:val="20"/>
          <w:lang w:val="hy-AM"/>
        </w:rPr>
        <w:t>,</w:t>
      </w:r>
      <w:r w:rsidR="0019075C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172155">
        <w:rPr>
          <w:rFonts w:ascii="GHEA Mariam" w:hAnsi="GHEA Mariam"/>
          <w:b/>
          <w:sz w:val="20"/>
          <w:szCs w:val="20"/>
          <w:lang w:val="hy-AM"/>
        </w:rPr>
        <w:tab/>
      </w:r>
      <w:r w:rsidR="00172155">
        <w:rPr>
          <w:rFonts w:ascii="GHEA Mariam" w:hAnsi="GHEA Mariam"/>
          <w:b/>
          <w:sz w:val="20"/>
          <w:szCs w:val="20"/>
          <w:lang w:val="hy-AM"/>
        </w:rPr>
        <w:tab/>
      </w:r>
      <w:r w:rsidR="0019075C">
        <w:rPr>
          <w:rFonts w:ascii="GHEA Mariam" w:hAnsi="GHEA Mariam"/>
          <w:b/>
          <w:sz w:val="20"/>
          <w:szCs w:val="20"/>
          <w:lang w:val="hy-AM"/>
        </w:rPr>
        <w:t>չի քվեարկել</w:t>
      </w:r>
      <w:r w:rsidR="00172155">
        <w:rPr>
          <w:rFonts w:ascii="GHEA Mariam" w:hAnsi="GHEA Mariam"/>
          <w:b/>
          <w:sz w:val="20"/>
          <w:szCs w:val="20"/>
          <w:lang w:val="hy-AM"/>
        </w:rPr>
        <w:t xml:space="preserve"> – 1</w:t>
      </w:r>
    </w:p>
    <w:p w:rsidR="006B240F" w:rsidRDefault="0019075C" w:rsidP="00172155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="00172155">
        <w:rPr>
          <w:rFonts w:ascii="GHEA Mariam" w:hAnsi="GHEA Mariam"/>
          <w:b/>
          <w:sz w:val="20"/>
          <w:szCs w:val="20"/>
          <w:lang w:val="hy-AM"/>
        </w:rPr>
        <w:t>Պետրոսյան Գոռ</w:t>
      </w:r>
      <w:r>
        <w:rPr>
          <w:rFonts w:ascii="GHEA Mariam" w:hAnsi="GHEA Mariam"/>
          <w:b/>
          <w:sz w:val="20"/>
          <w:szCs w:val="20"/>
          <w:lang w:val="hy-AM"/>
        </w:rPr>
        <w:tab/>
        <w:t>Եղիազարյան Կարեն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 w:rsidR="006B240F" w:rsidRPr="00240AB8">
        <w:rPr>
          <w:rFonts w:ascii="GHEA Mariam" w:hAnsi="GHEA Mariam"/>
          <w:b/>
          <w:sz w:val="20"/>
          <w:szCs w:val="20"/>
          <w:lang w:val="hy-AM"/>
        </w:rPr>
        <w:t>ՈՐՈՇՈՒՄՆ ԸՆԴՈՒՆՎԵՑ</w:t>
      </w:r>
      <w:r w:rsidR="006B240F" w:rsidRPr="00240AB8">
        <w:rPr>
          <w:rFonts w:ascii="GHEA Mariam" w:hAnsi="GHEA Mariam"/>
          <w:b/>
          <w:sz w:val="20"/>
          <w:szCs w:val="20"/>
          <w:lang w:val="hy-AM"/>
        </w:rPr>
        <w:tab/>
        <w:t>(Ավագանու N 112-Ա որոշում)</w:t>
      </w:r>
    </w:p>
    <w:p w:rsidR="00172155" w:rsidRPr="00240AB8" w:rsidRDefault="00172155" w:rsidP="00172155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894307" w:rsidRDefault="00FE5399" w:rsidP="00FE5399">
      <w:pPr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>ԼՍԵՑԻՆ</w:t>
      </w:r>
      <w:r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sz w:val="20"/>
          <w:szCs w:val="20"/>
          <w:lang w:val="hy-AM"/>
        </w:rPr>
        <w:t>4</w:t>
      </w:r>
      <w:r w:rsidRPr="00240AB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240AB8">
        <w:rPr>
          <w:rStyle w:val="a7"/>
          <w:rFonts w:ascii="GHEA Mariam" w:hAnsi="GHEA Mariam"/>
          <w:sz w:val="20"/>
          <w:szCs w:val="20"/>
          <w:lang w:val="hy-AM"/>
        </w:rPr>
        <w:t xml:space="preserve"> 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>ԱՊԱՐԱՆ ՀԱՄԱՅՆՔԻ 2025Թ. ՏԱՐԵԿԱՆ ԱՇԽԱՏԱՆՔԱՅԻՆ ՊԼԱՆՈՒՄ /ՏԱՊ/ ԼՐԱՑՈՒՄՆԵՐ ԵՎ ՓՈՓՈԽՈՒԹՅՈՒՆՆԵՐ ԿԱՏԱՐԵԼՈՒ ՄԱՍԻՆ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ՀԱՐՑԸ</w:t>
      </w:r>
    </w:p>
    <w:p w:rsidR="00FE5399" w:rsidRDefault="00FE5399" w:rsidP="00FE5399">
      <w:pPr>
        <w:rPr>
          <w:rFonts w:ascii="GHEA Mariam" w:hAnsi="GHEA Mariam"/>
          <w:b/>
          <w:sz w:val="20"/>
          <w:szCs w:val="20"/>
          <w:lang w:val="hy-AM"/>
        </w:rPr>
      </w:pPr>
    </w:p>
    <w:p w:rsidR="00FE5399" w:rsidRPr="00240AB8" w:rsidRDefault="00FE5399" w:rsidP="00FE5399">
      <w:pPr>
        <w:rPr>
          <w:rFonts w:ascii="GHEA Mariam" w:hAnsi="GHEA Mariam"/>
          <w:b/>
          <w:sz w:val="20"/>
          <w:szCs w:val="20"/>
          <w:lang w:val="hy-AM"/>
        </w:rPr>
      </w:pPr>
    </w:p>
    <w:p w:rsidR="00894307" w:rsidRPr="00240AB8" w:rsidRDefault="006B240F" w:rsidP="006B240F">
      <w:pPr>
        <w:pStyle w:val="a5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 w:cs="Sylfaen"/>
          <w:b/>
          <w:sz w:val="20"/>
          <w:szCs w:val="20"/>
          <w:lang w:val="hy-AM"/>
        </w:rPr>
        <w:t xml:space="preserve">Զեկուցեց  Ապարան համայնքի ղեկավարի տեղակալ Հրայր Մկրտչյանը </w:t>
      </w:r>
      <w:r w:rsidR="00FE5399">
        <w:rPr>
          <w:rFonts w:ascii="GHEA Mariam" w:hAnsi="GHEA Mariam" w:cs="Sylfaen"/>
          <w:b/>
          <w:sz w:val="20"/>
          <w:szCs w:val="20"/>
          <w:lang w:val="hy-AM"/>
        </w:rPr>
        <w:t xml:space="preserve">ներկայացնելով հետևյալը, որ </w:t>
      </w:r>
      <w:r w:rsidR="00FE5399" w:rsidRPr="00240AB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240AB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ղ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եկավարվելով 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 xml:space="preserve">«Նորմատիվ իրավական ակտերի մասին» Հայաստանի Հանրապետության օրենքի </w:t>
      </w:r>
      <w:r w:rsidR="00C24A14" w:rsidRPr="00240AB8">
        <w:rPr>
          <w:rFonts w:ascii="GHEA Mariam" w:hAnsi="GHEA Mariam"/>
          <w:b/>
          <w:sz w:val="20"/>
          <w:szCs w:val="20"/>
          <w:lang w:val="hy-AM"/>
        </w:rPr>
        <w:br/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>33-րդ հոդվածի պահանջով</w:t>
      </w:r>
      <w:r w:rsidR="00894307" w:rsidRPr="00240AB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>Ապարան համայնքի 2025թ</w:t>
      </w:r>
      <w:r w:rsidR="00894307" w:rsidRPr="00240AB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 xml:space="preserve"> տարեկան աշխատանքային պլանում կատարել լրացումներ և փոփոխություններ։</w:t>
      </w:r>
    </w:p>
    <w:p w:rsidR="006B240F" w:rsidRPr="00240AB8" w:rsidRDefault="006B240F" w:rsidP="006B24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</w:t>
      </w:r>
      <w:r w:rsidR="00630F8F">
        <w:rPr>
          <w:rFonts w:ascii="GHEA Mariam" w:hAnsi="GHEA Mariam"/>
          <w:b/>
          <w:sz w:val="20"/>
          <w:szCs w:val="20"/>
          <w:lang w:val="hy-AM"/>
        </w:rPr>
        <w:t>12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 , դեմ – 0, ձեռնպահ – 0, ՈՐՈՇՈՒՄՆ ԸՆԴՈՒՆՎԵՑ</w:t>
      </w:r>
    </w:p>
    <w:p w:rsidR="006B240F" w:rsidRPr="00240AB8" w:rsidRDefault="006B240F" w:rsidP="006B240F">
      <w:pPr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>(Ավագանու N 11</w:t>
      </w:r>
      <w:r w:rsidR="00FE5399">
        <w:rPr>
          <w:rFonts w:ascii="GHEA Mariam" w:hAnsi="GHEA Mariam"/>
          <w:b/>
          <w:sz w:val="20"/>
          <w:szCs w:val="20"/>
          <w:lang w:val="hy-AM"/>
        </w:rPr>
        <w:t>3</w:t>
      </w:r>
      <w:r w:rsidRPr="00240AB8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894307" w:rsidRPr="00240AB8" w:rsidRDefault="00FE5399" w:rsidP="00FE5399">
      <w:pPr>
        <w:spacing w:before="100" w:beforeAutospacing="1" w:after="100" w:afterAutospacing="1" w:line="240" w:lineRule="auto"/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>ԼՍԵՑԻՆ</w:t>
      </w:r>
      <w:r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sz w:val="20"/>
          <w:szCs w:val="20"/>
          <w:lang w:val="hy-AM"/>
        </w:rPr>
        <w:t>5</w:t>
      </w:r>
      <w:r w:rsidRPr="00240AB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240AB8">
        <w:rPr>
          <w:rStyle w:val="a7"/>
          <w:rFonts w:ascii="GHEA Mariam" w:hAnsi="GHEA Mariam"/>
          <w:sz w:val="20"/>
          <w:szCs w:val="20"/>
          <w:lang w:val="hy-AM"/>
        </w:rPr>
        <w:t xml:space="preserve"> </w:t>
      </w:r>
      <w:r w:rsidR="00894307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ԱՊԱՐԱՆ ՀԱՄԱՅՆՔԻ ԱՊԱՐԱՆ ՔԱՂԱՔԻ Մ</w:t>
      </w:r>
      <w:r w:rsidR="00894307" w:rsidRPr="00240AB8">
        <w:rPr>
          <w:rFonts w:ascii="Cambria Math" w:eastAsia="Times New Roman" w:hAnsi="Cambria Math" w:cs="Cambria Math"/>
          <w:b/>
          <w:sz w:val="20"/>
          <w:szCs w:val="20"/>
          <w:lang w:val="hy-AM" w:eastAsia="ru-RU"/>
        </w:rPr>
        <w:t>․</w:t>
      </w:r>
      <w:r w:rsidR="00894307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ԲԱՂՐԱՄՅԱՆ ՓՈՂՈՑԻ ԹԻՎ 26 ՀԱՍՑԵՈՒՄ ԳՏՆՎՈՂ ՀԱՄԱՅՔԱՊԵՏԱՐԱՆԻ ՇԵՆՔԻ ԴԻՄԱՑ ՇԱՏՐՎԱՆ ՏԵՂԱԴՐԵԼՈՒՆ ՀԱՎԱՆՈՒԹՅՈՒՆ ՏԱԼՈՒ ՄԱՍԻՆ</w:t>
      </w:r>
      <w:r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ՀԱՐՑԸ</w:t>
      </w:r>
    </w:p>
    <w:p w:rsidR="00894307" w:rsidRPr="00240AB8" w:rsidRDefault="006B240F" w:rsidP="006B240F">
      <w:pPr>
        <w:pStyle w:val="a5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 w:cs="Sylfaen"/>
          <w:b/>
          <w:sz w:val="20"/>
          <w:szCs w:val="20"/>
          <w:lang w:val="hy-AM"/>
        </w:rPr>
        <w:t xml:space="preserve">Զեկուցեց  Ապարան համայնքի ղեկավարի տեղակալ Հրայր Մկրտչյանը </w:t>
      </w:r>
      <w:r w:rsidR="00FE5399">
        <w:rPr>
          <w:rFonts w:ascii="GHEA Mariam" w:hAnsi="GHEA Mariam" w:cs="Sylfaen"/>
          <w:b/>
          <w:sz w:val="20"/>
          <w:szCs w:val="20"/>
          <w:lang w:val="hy-AM"/>
        </w:rPr>
        <w:t xml:space="preserve">ներկայացնելով հետևյալը, որ </w:t>
      </w:r>
      <w:r w:rsidR="00FE5399" w:rsidRPr="00240AB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240AB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ղ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եկավարվելով 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 xml:space="preserve"> «Տեղական ինքնակառավարման մասին» ՀՀ օրենքի 18-րդ հոդվածի 1-ին մասի 21-րդ կետի պահանջով</w:t>
      </w:r>
      <w:r w:rsidR="00FE5399">
        <w:rPr>
          <w:rFonts w:ascii="GHEA Mariam" w:hAnsi="GHEA Mariam"/>
          <w:b/>
          <w:sz w:val="20"/>
          <w:szCs w:val="20"/>
          <w:lang w:val="hy-AM"/>
        </w:rPr>
        <w:t xml:space="preserve"> հ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>ավանություն տալ Ապարան համայնքի Ապարան քաղաքի Մ</w:t>
      </w:r>
      <w:r w:rsidR="00894307" w:rsidRPr="00240AB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 xml:space="preserve"> Բաղրամյան փողոցի թիվ 26 հասցեում գտնվող՝ 02-002-0672/0001 կադաստրային ծածկագրից առանձնացված 0,15հա հողատարածքում շատրվան տեղադրելուն։</w:t>
      </w:r>
      <w:r w:rsidR="00FE5399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894307" w:rsidRPr="00240AB8">
        <w:rPr>
          <w:rFonts w:ascii="GHEA Mariam" w:hAnsi="GHEA Mariam"/>
          <w:b/>
          <w:sz w:val="20"/>
          <w:szCs w:val="20"/>
          <w:lang w:val="hy-AM"/>
        </w:rPr>
        <w:t>Համայնքի ղեկավարին դիմել Հայաստանի Հանրապետության կառավարությանը պետական սեփականություն հանդիսացող հողատարածքում շատրվան տեղադրելու համար։</w:t>
      </w:r>
    </w:p>
    <w:p w:rsidR="006B240F" w:rsidRPr="00240AB8" w:rsidRDefault="006B240F" w:rsidP="006B240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  <w:t xml:space="preserve">ՔՎԵԱՐԿՈՒԹՅԱՄԲ՝ կողմ – </w:t>
      </w:r>
      <w:r w:rsidR="00630F8F">
        <w:rPr>
          <w:rFonts w:ascii="GHEA Mariam" w:hAnsi="GHEA Mariam"/>
          <w:b/>
          <w:sz w:val="20"/>
          <w:szCs w:val="20"/>
          <w:lang w:val="hy-AM"/>
        </w:rPr>
        <w:t>12</w:t>
      </w:r>
      <w:r w:rsidRPr="00240AB8">
        <w:rPr>
          <w:rFonts w:ascii="GHEA Mariam" w:hAnsi="GHEA Mariam"/>
          <w:b/>
          <w:sz w:val="20"/>
          <w:szCs w:val="20"/>
          <w:lang w:val="hy-AM"/>
        </w:rPr>
        <w:t>, դեմ – 0, ձեռնպահ – 0, ՈՐՈՇՈՒՄՆ ԸՆԴՈՒՆՎԵՑ</w:t>
      </w:r>
    </w:p>
    <w:p w:rsidR="006B240F" w:rsidRDefault="006B240F" w:rsidP="006B240F">
      <w:pPr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>(Ավագանու N 11</w:t>
      </w:r>
      <w:r w:rsidR="00FE5399">
        <w:rPr>
          <w:rFonts w:ascii="GHEA Mariam" w:hAnsi="GHEA Mariam"/>
          <w:b/>
          <w:sz w:val="20"/>
          <w:szCs w:val="20"/>
          <w:lang w:val="hy-AM"/>
        </w:rPr>
        <w:t>4</w:t>
      </w:r>
      <w:r w:rsidRPr="00240AB8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FE5399" w:rsidRPr="00240AB8" w:rsidRDefault="00FE5399" w:rsidP="006B240F">
      <w:pPr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5-ՐԴ  ՀԱՐՑԻ  ՔՎԵԱՐԿՈՒԹՅՈՒՆԻՑ ՀԵՏՈ  ԱՎԱԳԱՆՈՒ  ՆԻՍՏԵՐԻ  ԴԱՀԼԻՃԸ  ԼՔԵՑ ԱՎԱԳԱՆՈՒ ԱՆԴԱՄ  ԳՈՌ  ՊԵՏՐՈՍՅԱՆԸ:</w:t>
      </w:r>
    </w:p>
    <w:p w:rsidR="00214C43" w:rsidRPr="00FE5399" w:rsidRDefault="00FE5399" w:rsidP="00FE5399">
      <w:pPr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>ԼՍԵՑԻՆ</w:t>
      </w:r>
      <w:r>
        <w:rPr>
          <w:rFonts w:ascii="GHEA Mariam" w:hAnsi="GHEA Mariam"/>
          <w:b/>
          <w:sz w:val="20"/>
          <w:szCs w:val="20"/>
          <w:lang w:val="hy-AM"/>
        </w:rPr>
        <w:br/>
      </w:r>
      <w:r w:rsidRPr="00FE5399">
        <w:rPr>
          <w:rFonts w:ascii="GHEA Mariam" w:hAnsi="GHEA Mariam"/>
          <w:b/>
          <w:sz w:val="20"/>
          <w:szCs w:val="20"/>
          <w:lang w:val="hy-AM"/>
        </w:rPr>
        <w:t>6</w:t>
      </w:r>
      <w:r w:rsidRPr="00FE5399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FE5399">
        <w:rPr>
          <w:rStyle w:val="a7"/>
          <w:rFonts w:ascii="GHEA Mariam" w:hAnsi="GHEA Mariam"/>
          <w:b w:val="0"/>
          <w:sz w:val="20"/>
          <w:szCs w:val="20"/>
          <w:lang w:val="hy-AM"/>
        </w:rPr>
        <w:t xml:space="preserve"> </w:t>
      </w:r>
      <w:r w:rsidR="00214C43" w:rsidRPr="00FE5399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ՀԱՅԱՍՏԱՆԻ ՀԱՆՐԱՊԵՏՈՒԹՅԱՆ  ԱՐԱԳԱԾՈՏՆԻ ՄԱՐԶԻ ԱՊԱՐԱՆ ՀԱՄԱՅՆՔԻ ՄՇԱԿՈՒՅԹԻ ԿԵՆՏՐՈՆ ՀԱՄԱՅՆՔԱՅԻՆ ՈՉ ԱՌԵՎՏՐԱՅԻՆ ԿԱԶՄԱԿԵՐՊՈՒԹՅՈՒՆԸ, ՀԱՅԱՍՏԱՆԻ ՀԱՆՐԱՊԵՏՈՒԹՅԱՆ  ԱՐԱԳԱԾՈՏՆԻ ՄԱՐԶԻ ԱՊԱՐԱՆ ՀԱՄԱՅՆՔԻ ԶԱՐԶԱՆԴ ԴԱՐՅԱՆԻ ԱՆՎԱՆ ԳՐԱԴԱՐԱՆ ՀԱՄԱՅՆՔԱՅԻՆ ՈՉ ԱՌԵՎՏՐԱՅԻՆ ԿԱԶՄԱԿԵՐՊՈՒԹՅՈՒՆԸ՝ ՀԱՅԱՍՏԱՆԻ ՀԱՆՐԱՊԵՏՈՒԹՅԱՆ  ԱՐԱԳԱԾՈՏՆԻ ՄԱՐԶԻ ԱՊԱՐԱՆ ՀԱՄՅԱՆՔԻ ԱՐՎԵՍՏԻ ԴՊՐՈՑ ՀԱՄԱՅՆՔԱՅԻՆ ՈՉ ԱՌԵՎՏՐԱՅԻՆ ԿԱԶՄԱԿԵՐՊՈՒԹՅԱՆ ԿԱԶՄՈՒՄ ՄԻԱՑՄԱՆ ՁԵՎՈՎ ՎԵՐԱԿԱԶՄԱԿԵՐՊԵԼՈՒ, ՓՈԽԱՆՑՄԱՆ ԱԿՏԸ, ՄԻԱՑՄԱՆ ՊԱՅՄԱՆԱԳԻՐԸ ՀԱՍՏԱՏԵԼՈՒ ԵՎ ՀԱՅԱՍՏԱՆԻ ՀԱՆՐԱՊԵՏՈՒԹՅԱՆ  ԱՐԱԳԱԾՈՏՆԻ ՄԱՐԶԻ ԱՊԱՐԱՆ ՀԱՄՅԱՆՔԻ ԱՐՎԵՍՏԻ ԴՊՐՈՑ ՀԱՄԱՅՆՔԱՅԻՆ ՈՉ ԱՌԵՎՏՐԱՅԻՆ ԿԱԶՄԱԿԵՐՊՈՒԹՅԱՆ ԿԱՆՈՆԱԴՐՈՒԹՅՈՒՆԸ ՆՈՐ ԽՄԲԱԳՐՈՒԹՅԱՄԲ ՀԱՍՏԱՏԵԼՈՒ ՄԱՍԻՆ</w:t>
      </w:r>
      <w:r w:rsidRPr="00FE5399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 ՀԱՐՑԸ</w:t>
      </w:r>
    </w:p>
    <w:p w:rsidR="00FE5399" w:rsidRDefault="006B240F" w:rsidP="006B240F">
      <w:pPr>
        <w:spacing w:after="150" w:line="240" w:lineRule="auto"/>
        <w:jc w:val="both"/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</w:pPr>
      <w:r w:rsidRPr="00240AB8">
        <w:rPr>
          <w:rFonts w:ascii="GHEA Mariam" w:hAnsi="GHEA Mariam" w:cs="Sylfaen"/>
          <w:b/>
          <w:sz w:val="20"/>
          <w:szCs w:val="20"/>
          <w:lang w:val="hy-AM"/>
        </w:rPr>
        <w:t xml:space="preserve">Զեկուցեց  Ապարան համայնապետարանի աշխատակազմի քարտուղար Իդա Թադևոսյանը </w:t>
      </w:r>
      <w:r w:rsidRPr="00240AB8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ղ</w:t>
      </w:r>
      <w:r w:rsidRPr="00240AB8">
        <w:rPr>
          <w:rFonts w:ascii="GHEA Mariam" w:hAnsi="GHEA Mariam"/>
          <w:b/>
          <w:sz w:val="20"/>
          <w:szCs w:val="20"/>
          <w:lang w:val="hy-AM"/>
        </w:rPr>
        <w:t xml:space="preserve">եկավարվելով </w:t>
      </w:r>
      <w:r w:rsidR="00214C4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Ղեկավարվելով Տեղական ինքնակառավարման մասին ՀՀ օ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րենքի 18-րդ հոդվածի 1-ին մասին </w:t>
      </w:r>
      <w:r w:rsidR="00214C4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15-րդ, 35-րդ հոդվածի 1-ին մասի 8-րդ կետերի, Պետական ոչ առևտրային կազմակերպությունների մասին ՀՀ օրենքի 24-րդ հոդվածի 1-ին մասի, ՀՀ Քաղաքացիական օրենսգրքի 63-64-65-րդ հոդվածների պահանջներով, համաձայն Նորմատիվ իր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ավական ակտերի մասին ՀՀ օրենքի </w:t>
      </w:r>
      <w:r w:rsidR="00214C4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33-38-րդ հոդվածների դ</w:t>
      </w:r>
      <w:r w:rsidR="00FE69CF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րույթների, </w:t>
      </w:r>
      <w:r w:rsidR="00214C4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 Ապարան համայնքում գործող մշակույթի կենտրոնի և գրադարանի ծառայությունների աշխատանքի արդյունավետությունը բարձրացնելու, կառավարման հասանելիությունն ու վերահսկողությունն ակտիվացնելու, սպասարկման ծառայություններն ավելի նպատակային և օպերատիվ իրականացնելու նպատակով, հիմք ընդունելով միացման կարգով վերակազմակերպելու վերաբերյալ համայնքի ղեկավարի առաջարկություն</w:t>
      </w:r>
      <w:r w:rsidR="00FE5399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 </w:t>
      </w:r>
      <w:r w:rsidR="00214C4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.Հայաստանի Հանրապետության Արագածոտնի մարզի Ապարան համայնքի մշակույթի  կենտրոն համայնքային ոչ առևտրային կազմակերպությունը  (պետական գրանցման համարը՝</w:t>
      </w:r>
      <w:r w:rsidR="00D53FD8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49.210.00438</w:t>
      </w:r>
      <w:r w:rsidR="00214C43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)  և  </w:t>
      </w:r>
      <w:r w:rsidR="00214C43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ՀՀ Արագածոտնի մարզի Ապարան համայնքի Զարզանդ Դարյանի  անվան գրադարան համայնքային ոչ առևտրային կազմակերպությունը </w:t>
      </w:r>
      <w:r w:rsidR="00C34B1D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(պետական գրանցման համարը՝ 49.</w:t>
      </w:r>
      <w:r w:rsidR="002E6589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210</w:t>
      </w:r>
      <w:r w:rsidR="00C34B1D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.</w:t>
      </w:r>
      <w:r w:rsidR="002E6589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00434</w:t>
      </w:r>
      <w:r w:rsidR="00C34B1D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) </w:t>
      </w:r>
      <w:r w:rsidR="00214C43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միացման կարգով վերակազմակերպել ՀՀ Արագածոտնի մարզի Ապարան համայնքի արվեստի դպրոց համայնքային ոչ առևտրային կազմակերպության (պետական գրանցման համարը՝ </w:t>
      </w:r>
      <w:r w:rsidR="00411FA9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49.</w:t>
      </w:r>
      <w:r w:rsidR="00FD74EA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210</w:t>
      </w:r>
      <w:r w:rsidR="00214C43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.</w:t>
      </w:r>
      <w:r w:rsidR="00FD74EA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00435</w:t>
      </w:r>
      <w:r w:rsidR="00214C43"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) կազմում:</w:t>
      </w:r>
      <w:r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ab/>
      </w:r>
    </w:p>
    <w:p w:rsidR="00FE5399" w:rsidRDefault="00FE5399" w:rsidP="006B240F">
      <w:pPr>
        <w:spacing w:after="150" w:line="240" w:lineRule="auto"/>
        <w:jc w:val="both"/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</w:pPr>
    </w:p>
    <w:p w:rsidR="00903ECC" w:rsidRPr="00240AB8" w:rsidRDefault="00214C43" w:rsidP="00FE5399">
      <w:pPr>
        <w:spacing w:after="150" w:line="240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lastRenderedPageBreak/>
        <w:br/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Հաստատել՝ Հայաստանի Հանրապետության Արագածոտնի մարզի Ապարան համայնքի արվեստի դպրոց համայնքային ոչ առևտրային կազմակերպության կանոնադրությունը նոր խմբագրությամբ:</w:t>
      </w:r>
      <w:r w:rsidR="00FE5399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 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Հաստատել՝ ՀՀ Արագածոտնի մարզի Ապարան համայնքի մշակույթի  կենտրոն և  Ապարան համայնքի Զարզանդ Դարյանի  անվան գրադարան համայնքային ոչ առևտրային կազմակերպության փոխանցման ակտը:</w:t>
      </w:r>
      <w:r w:rsidR="00FE5399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ab/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Հաստատել՝ ՀՀ Արագածոտնի  մարզի Ապարան համայնքի արվեստի դպրոց ՀՈԱԿ և ՀՀ Արագածոտնի մարզի ՀՀ Արագածոտնի մարզի Ապարան համայնքի մշակույթի  կենտրոն և  Ապարան համայնքի Զարզանդ Դարյանի  անվան գրադարան ՀՈԱԿ միացման պայմանագիրը:</w:t>
      </w:r>
      <w:r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br/>
        <w:t>Համայնքապետարանի աշխատակազմին՝ ձեռնարկել համապատասխան աշխատանքներ ՀՈԱԿ-ի միացման և վերակազմակերպման գործընթացը պատշաճորեն կազմակերպելու և իրականացնելու համար:</w:t>
      </w:r>
      <w:r w:rsidR="00921842" w:rsidRPr="00240AB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br/>
      </w:r>
      <w:r w:rsidR="00FE5399">
        <w:rPr>
          <w:rFonts w:ascii="GHEA Mariam" w:hAnsi="GHEA Mariam"/>
          <w:b/>
          <w:sz w:val="20"/>
          <w:szCs w:val="20"/>
          <w:lang w:val="hy-AM"/>
        </w:rPr>
        <w:br/>
      </w:r>
      <w:r w:rsidR="00903ECC" w:rsidRPr="00240AB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</w:t>
      </w:r>
      <w:r w:rsidR="00240AB8">
        <w:rPr>
          <w:rFonts w:ascii="GHEA Mariam" w:hAnsi="GHEA Mariam"/>
          <w:b/>
          <w:sz w:val="20"/>
          <w:szCs w:val="20"/>
          <w:lang w:val="hy-AM"/>
        </w:rPr>
        <w:t>11</w:t>
      </w:r>
      <w:r w:rsidR="00903ECC" w:rsidRPr="00240AB8">
        <w:rPr>
          <w:rFonts w:ascii="GHEA Mariam" w:hAnsi="GHEA Mariam"/>
          <w:b/>
          <w:sz w:val="20"/>
          <w:szCs w:val="20"/>
          <w:lang w:val="hy-AM"/>
        </w:rPr>
        <w:t xml:space="preserve"> , դեմ – 0, ձեռնպահ – 0, ՈՐՈՇՈՒՄՆ ԸՆԴՈՒՆՎԵՑ</w:t>
      </w:r>
    </w:p>
    <w:p w:rsidR="00903ECC" w:rsidRPr="00240AB8" w:rsidRDefault="00903ECC" w:rsidP="00903ECC">
      <w:pPr>
        <w:rPr>
          <w:rFonts w:ascii="GHEA Mariam" w:hAnsi="GHEA Mariam"/>
          <w:b/>
          <w:sz w:val="20"/>
          <w:szCs w:val="20"/>
          <w:lang w:val="hy-AM"/>
        </w:rPr>
      </w:pP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</w:r>
      <w:r w:rsidRPr="00240AB8">
        <w:rPr>
          <w:rFonts w:ascii="GHEA Mariam" w:hAnsi="GHEA Mariam"/>
          <w:b/>
          <w:sz w:val="20"/>
          <w:szCs w:val="20"/>
          <w:lang w:val="hy-AM"/>
        </w:rPr>
        <w:tab/>
        <w:t>(Ավագանու N 1</w:t>
      </w:r>
      <w:r w:rsidR="006B240F" w:rsidRPr="00240AB8">
        <w:rPr>
          <w:rFonts w:ascii="GHEA Mariam" w:hAnsi="GHEA Mariam"/>
          <w:b/>
          <w:sz w:val="20"/>
          <w:szCs w:val="20"/>
          <w:lang w:val="hy-AM"/>
        </w:rPr>
        <w:t>1</w:t>
      </w:r>
      <w:r w:rsidR="00FE5399">
        <w:rPr>
          <w:rFonts w:ascii="GHEA Mariam" w:hAnsi="GHEA Mariam"/>
          <w:b/>
          <w:sz w:val="20"/>
          <w:szCs w:val="20"/>
          <w:lang w:val="hy-AM"/>
        </w:rPr>
        <w:t>5</w:t>
      </w:r>
      <w:r w:rsidRPr="00240AB8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903ECC" w:rsidRPr="00240AB8" w:rsidRDefault="00903ECC" w:rsidP="00903ECC">
      <w:pPr>
        <w:jc w:val="both"/>
        <w:rPr>
          <w:rFonts w:ascii="GHEA Mariam" w:hAnsi="GHEA Mariam"/>
          <w:b/>
          <w:lang w:val="hy-AM"/>
        </w:rPr>
      </w:pPr>
      <w:r w:rsidRPr="00240AB8">
        <w:rPr>
          <w:rFonts w:ascii="GHEA Mariam" w:hAnsi="GHEA Mariam"/>
          <w:b/>
          <w:lang w:val="hy-AM"/>
        </w:rPr>
        <w:t>ԱՎԱԳԱՆԻ՝</w:t>
      </w:r>
    </w:p>
    <w:p w:rsidR="00903ECC" w:rsidRPr="00240AB8" w:rsidRDefault="00240AB8" w:rsidP="00903ECC">
      <w:pPr>
        <w:pStyle w:val="a5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Եղիազարյան Կարեն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="00903ECC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903ECC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903ECC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903ECC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903ECC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903ECC" w:rsidRPr="00240AB8" w:rsidRDefault="00903ECC" w:rsidP="00903ECC">
      <w:pPr>
        <w:pStyle w:val="a5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Կարապետյան Արկադի</w:t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Պետրոսյան Գոռ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Ենոքյան Դավիթ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Երեմյան Աղվան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Խալաթյան Արթուր</w:t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Ավդալյան Արարատ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Մակարյան Վահան</w:t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Կարապետյան Կարեն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Մանուկյան Աղաբեկ</w:t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Pr="00240AB8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Մխիթարյան Վարդան</w:t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2227E4" w:rsidRDefault="00240AB8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Գեղամյան Խաչիկ</w:t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="002227E4" w:rsidRPr="00240AB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FE5399" w:rsidRPr="00240AB8" w:rsidRDefault="00FE5399" w:rsidP="002227E4">
      <w:pPr>
        <w:pStyle w:val="a5"/>
        <w:spacing w:before="0" w:beforeAutospacing="0" w:after="0" w:afterAutospacing="0" w:line="480" w:lineRule="auto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903ECC" w:rsidRPr="00240AB8" w:rsidRDefault="00903ECC" w:rsidP="00903ECC">
      <w:pPr>
        <w:pStyle w:val="a5"/>
        <w:spacing w:before="0" w:beforeAutospacing="0" w:after="0" w:afterAutospacing="0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903ECC" w:rsidRPr="00240AB8" w:rsidRDefault="00903ECC" w:rsidP="00903ECC">
      <w:pPr>
        <w:pStyle w:val="a5"/>
        <w:spacing w:before="0" w:beforeAutospacing="0" w:after="0" w:afterAutospacing="0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903ECC" w:rsidRPr="00240AB8" w:rsidRDefault="00903ECC" w:rsidP="00903ECC">
      <w:pPr>
        <w:pStyle w:val="a5"/>
        <w:spacing w:before="0" w:beforeAutospacing="0" w:after="0" w:afterAutospacing="0"/>
        <w:ind w:firstLine="696"/>
        <w:jc w:val="both"/>
        <w:rPr>
          <w:rFonts w:ascii="GHEA Mariam" w:hAnsi="GHEA Mariam"/>
          <w:b/>
          <w:sz w:val="21"/>
          <w:szCs w:val="21"/>
          <w:lang w:val="hy-AM"/>
        </w:rPr>
      </w:pPr>
      <w:r w:rsidRPr="00240AB8">
        <w:rPr>
          <w:rFonts w:ascii="GHEA Mariam" w:hAnsi="GHEA Mariam"/>
          <w:b/>
          <w:lang w:val="hy-AM"/>
        </w:rPr>
        <w:t xml:space="preserve"> ՀԱՄԱՅՆՔԻ ՂԵԿԱՎԱՐ՝</w:t>
      </w:r>
      <w:r w:rsidRPr="00240AB8">
        <w:rPr>
          <w:rFonts w:ascii="GHEA Mariam" w:hAnsi="GHEA Mariam"/>
          <w:b/>
          <w:lang w:val="hy-AM"/>
        </w:rPr>
        <w:tab/>
      </w:r>
      <w:r w:rsidRPr="00240AB8">
        <w:rPr>
          <w:rFonts w:ascii="GHEA Mariam" w:hAnsi="GHEA Mariam"/>
          <w:b/>
          <w:lang w:val="hy-AM"/>
        </w:rPr>
        <w:tab/>
      </w:r>
      <w:r w:rsidRPr="00240AB8">
        <w:rPr>
          <w:rFonts w:ascii="GHEA Mariam" w:hAnsi="GHEA Mariam"/>
          <w:b/>
          <w:lang w:val="hy-AM"/>
        </w:rPr>
        <w:tab/>
      </w:r>
      <w:r w:rsidRPr="00240AB8">
        <w:rPr>
          <w:rFonts w:ascii="GHEA Mariam" w:hAnsi="GHEA Mariam"/>
          <w:b/>
          <w:lang w:val="hy-AM"/>
        </w:rPr>
        <w:tab/>
        <w:t>Կ</w:t>
      </w:r>
      <w:r w:rsidRPr="00240AB8">
        <w:rPr>
          <w:rFonts w:ascii="Cambria Math" w:hAnsi="Cambria Math" w:cs="Cambria Math"/>
          <w:b/>
          <w:lang w:val="hy-AM"/>
        </w:rPr>
        <w:t>․</w:t>
      </w:r>
      <w:r w:rsidRPr="00240AB8">
        <w:rPr>
          <w:rFonts w:ascii="GHEA Mariam" w:hAnsi="GHEA Mariam" w:cs="GHEA Mariam"/>
          <w:b/>
          <w:lang w:val="hy-AM"/>
        </w:rPr>
        <w:t>Մ</w:t>
      </w:r>
      <w:r w:rsidRPr="00240AB8">
        <w:rPr>
          <w:rFonts w:ascii="Cambria Math" w:hAnsi="Cambria Math" w:cs="Cambria Math"/>
          <w:b/>
          <w:lang w:val="hy-AM"/>
        </w:rPr>
        <w:t>․</w:t>
      </w:r>
      <w:r w:rsidRPr="00240AB8">
        <w:rPr>
          <w:rFonts w:ascii="GHEA Mariam" w:hAnsi="GHEA Mariam" w:cs="GHEA Mariam"/>
          <w:b/>
          <w:lang w:val="hy-AM"/>
        </w:rPr>
        <w:t>ԵՂԻԱԶԱՐՅԱՆ</w:t>
      </w:r>
    </w:p>
    <w:p w:rsidR="00D8021B" w:rsidRPr="00240AB8" w:rsidRDefault="00D8021B" w:rsidP="005A6945">
      <w:pPr>
        <w:rPr>
          <w:rFonts w:ascii="GHEA Mariam" w:hAnsi="GHEA Mariam"/>
          <w:sz w:val="20"/>
          <w:szCs w:val="20"/>
          <w:lang w:val="hy-AM"/>
        </w:rPr>
      </w:pPr>
    </w:p>
    <w:p w:rsidR="002227E4" w:rsidRDefault="002227E4" w:rsidP="005A6945">
      <w:pPr>
        <w:rPr>
          <w:sz w:val="20"/>
          <w:szCs w:val="20"/>
          <w:lang w:val="hy-AM"/>
        </w:rPr>
      </w:pPr>
    </w:p>
    <w:sectPr w:rsidR="002227E4" w:rsidSect="006B240F">
      <w:pgSz w:w="11906" w:h="16838"/>
      <w:pgMar w:top="450" w:right="566" w:bottom="8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23EB"/>
    <w:multiLevelType w:val="hybridMultilevel"/>
    <w:tmpl w:val="7334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84195"/>
    <w:multiLevelType w:val="hybridMultilevel"/>
    <w:tmpl w:val="C140678C"/>
    <w:lvl w:ilvl="0" w:tplc="062E7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B71DC"/>
    <w:multiLevelType w:val="hybridMultilevel"/>
    <w:tmpl w:val="C678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717C7"/>
    <w:multiLevelType w:val="hybridMultilevel"/>
    <w:tmpl w:val="D812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68"/>
    <w:rsid w:val="000312FC"/>
    <w:rsid w:val="001643F2"/>
    <w:rsid w:val="00172155"/>
    <w:rsid w:val="00173899"/>
    <w:rsid w:val="0019075C"/>
    <w:rsid w:val="001C04B3"/>
    <w:rsid w:val="00214C43"/>
    <w:rsid w:val="002227E4"/>
    <w:rsid w:val="00240AB8"/>
    <w:rsid w:val="00270961"/>
    <w:rsid w:val="002E6589"/>
    <w:rsid w:val="003512A4"/>
    <w:rsid w:val="00411FA9"/>
    <w:rsid w:val="004F3EAD"/>
    <w:rsid w:val="005A6945"/>
    <w:rsid w:val="005C3D64"/>
    <w:rsid w:val="00611768"/>
    <w:rsid w:val="00630F8F"/>
    <w:rsid w:val="0067576E"/>
    <w:rsid w:val="006A460A"/>
    <w:rsid w:val="006B240F"/>
    <w:rsid w:val="006C0C00"/>
    <w:rsid w:val="006E1A11"/>
    <w:rsid w:val="007A62A8"/>
    <w:rsid w:val="00852EE7"/>
    <w:rsid w:val="00863E0C"/>
    <w:rsid w:val="00894307"/>
    <w:rsid w:val="0090086E"/>
    <w:rsid w:val="00903ECC"/>
    <w:rsid w:val="00921842"/>
    <w:rsid w:val="00A131FD"/>
    <w:rsid w:val="00A4411D"/>
    <w:rsid w:val="00AC4E0D"/>
    <w:rsid w:val="00B426E9"/>
    <w:rsid w:val="00C24A14"/>
    <w:rsid w:val="00C34B1D"/>
    <w:rsid w:val="00D53FD8"/>
    <w:rsid w:val="00D8021B"/>
    <w:rsid w:val="00D87A9D"/>
    <w:rsid w:val="00DD1F76"/>
    <w:rsid w:val="00E64B65"/>
    <w:rsid w:val="00E87447"/>
    <w:rsid w:val="00F33E47"/>
    <w:rsid w:val="00F70138"/>
    <w:rsid w:val="00F86F72"/>
    <w:rsid w:val="00FC2F0B"/>
    <w:rsid w:val="00FD74EA"/>
    <w:rsid w:val="00FD7803"/>
    <w:rsid w:val="00FE5399"/>
    <w:rsid w:val="00FE69CF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07"/>
    <w:pPr>
      <w:spacing w:after="160" w:line="259" w:lineRule="auto"/>
    </w:p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D1F76"/>
    <w:pPr>
      <w:keepNext/>
      <w:spacing w:before="240" w:after="60" w:line="240" w:lineRule="auto"/>
      <w:outlineLvl w:val="3"/>
    </w:pPr>
    <w:rPr>
      <w:rFonts w:asciiTheme="majorHAnsi" w:hAnsiTheme="maj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1F76"/>
    <w:rPr>
      <w:rFonts w:asciiTheme="majorHAnsi" w:hAnsiTheme="majorHAns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94307"/>
    <w:pPr>
      <w:ind w:left="720"/>
      <w:contextualSpacing/>
    </w:pPr>
  </w:style>
  <w:style w:type="character" w:styleId="a4">
    <w:name w:val="Emphasis"/>
    <w:basedOn w:val="a0"/>
    <w:uiPriority w:val="20"/>
    <w:qFormat/>
    <w:rsid w:val="00894307"/>
    <w:rPr>
      <w:i/>
      <w:iCs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6"/>
    <w:uiPriority w:val="99"/>
    <w:unhideWhenUsed/>
    <w:rsid w:val="0089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4307"/>
    <w:rPr>
      <w:b/>
      <w:bCs/>
    </w:rPr>
  </w:style>
  <w:style w:type="table" w:styleId="a8">
    <w:name w:val="Table Grid"/>
    <w:basedOn w:val="a1"/>
    <w:uiPriority w:val="39"/>
    <w:rsid w:val="00894307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character" w:customStyle="1" w:styleId="a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5"/>
    <w:uiPriority w:val="99"/>
    <w:locked/>
    <w:rsid w:val="00A44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07"/>
    <w:pPr>
      <w:spacing w:after="160" w:line="259" w:lineRule="auto"/>
    </w:p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D1F76"/>
    <w:pPr>
      <w:keepNext/>
      <w:spacing w:before="240" w:after="60" w:line="240" w:lineRule="auto"/>
      <w:outlineLvl w:val="3"/>
    </w:pPr>
    <w:rPr>
      <w:rFonts w:asciiTheme="majorHAnsi" w:hAnsiTheme="maj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1F76"/>
    <w:rPr>
      <w:rFonts w:asciiTheme="majorHAnsi" w:hAnsiTheme="majorHAns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94307"/>
    <w:pPr>
      <w:ind w:left="720"/>
      <w:contextualSpacing/>
    </w:pPr>
  </w:style>
  <w:style w:type="character" w:styleId="a4">
    <w:name w:val="Emphasis"/>
    <w:basedOn w:val="a0"/>
    <w:uiPriority w:val="20"/>
    <w:qFormat/>
    <w:rsid w:val="00894307"/>
    <w:rPr>
      <w:i/>
      <w:iCs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6"/>
    <w:uiPriority w:val="99"/>
    <w:unhideWhenUsed/>
    <w:rsid w:val="0089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4307"/>
    <w:rPr>
      <w:b/>
      <w:bCs/>
    </w:rPr>
  </w:style>
  <w:style w:type="table" w:styleId="a8">
    <w:name w:val="Table Grid"/>
    <w:basedOn w:val="a1"/>
    <w:uiPriority w:val="39"/>
    <w:rsid w:val="00894307"/>
    <w:pPr>
      <w:spacing w:after="0" w:line="240" w:lineRule="auto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character" w:customStyle="1" w:styleId="a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5"/>
    <w:uiPriority w:val="99"/>
    <w:locked/>
    <w:rsid w:val="00A44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99</cp:revision>
  <cp:lastPrinted>2025-07-25T12:44:00Z</cp:lastPrinted>
  <dcterms:created xsi:type="dcterms:W3CDTF">2025-07-23T12:01:00Z</dcterms:created>
  <dcterms:modified xsi:type="dcterms:W3CDTF">2025-07-25T12:45:00Z</dcterms:modified>
</cp:coreProperties>
</file>