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10" w:rsidRDefault="00AE4710" w:rsidP="00AE4710">
      <w:pPr>
        <w:jc w:val="right"/>
        <w:rPr>
          <w:rFonts w:ascii="Sylfaen" w:hAnsi="Sylfaen"/>
          <w:b/>
          <w:sz w:val="28"/>
          <w:lang w:val="en-US"/>
        </w:rPr>
      </w:pPr>
    </w:p>
    <w:p w:rsidR="004F69B4" w:rsidRPr="004F69B4" w:rsidRDefault="004F69B4" w:rsidP="00AE4710">
      <w:pPr>
        <w:jc w:val="right"/>
        <w:rPr>
          <w:rFonts w:ascii="Sylfaen" w:hAnsi="Sylfaen"/>
          <w:b/>
          <w:sz w:val="28"/>
          <w:lang w:val="en-US"/>
        </w:rPr>
      </w:pPr>
    </w:p>
    <w:p w:rsidR="00AE4710" w:rsidRPr="0014530B" w:rsidRDefault="00AE4710" w:rsidP="00AE4710">
      <w:pPr>
        <w:jc w:val="center"/>
        <w:rPr>
          <w:rFonts w:ascii="Sylfaen" w:hAnsi="Sylfaen"/>
          <w:b/>
          <w:sz w:val="28"/>
          <w:lang w:val="hy-AM"/>
        </w:rPr>
      </w:pPr>
      <w:r w:rsidRPr="0014530B">
        <w:rPr>
          <w:rFonts w:ascii="Sylfaen" w:hAnsi="Sylfaen"/>
          <w:b/>
          <w:sz w:val="28"/>
          <w:lang w:val="hy-AM"/>
        </w:rPr>
        <w:t>Ապարան համայնքի 202</w:t>
      </w:r>
      <w:r w:rsidR="0066057B" w:rsidRPr="0014530B">
        <w:rPr>
          <w:rFonts w:ascii="Sylfaen" w:hAnsi="Sylfaen"/>
          <w:b/>
          <w:sz w:val="28"/>
          <w:lang w:val="hy-AM"/>
        </w:rPr>
        <w:t>5</w:t>
      </w:r>
      <w:r w:rsidRPr="0014530B">
        <w:rPr>
          <w:rFonts w:ascii="Sylfaen" w:hAnsi="Sylfaen"/>
          <w:b/>
          <w:sz w:val="28"/>
          <w:lang w:val="hy-AM"/>
        </w:rPr>
        <w:t>-202</w:t>
      </w:r>
      <w:r w:rsidR="0066057B" w:rsidRPr="0014530B">
        <w:rPr>
          <w:rFonts w:ascii="Sylfaen" w:hAnsi="Sylfaen"/>
          <w:b/>
          <w:sz w:val="28"/>
          <w:lang w:val="hy-AM"/>
        </w:rPr>
        <w:t>6</w:t>
      </w:r>
      <w:r w:rsidRPr="0014530B">
        <w:rPr>
          <w:rFonts w:ascii="Sylfaen" w:hAnsi="Sylfaen"/>
          <w:b/>
          <w:sz w:val="28"/>
          <w:lang w:val="hy-AM"/>
        </w:rPr>
        <w:t xml:space="preserve"> թվականների միջնաժամկետ ծախսերի ծրագրի եկամուտները և ծախսային քաղաքականությունը շարադրող մասեր</w:t>
      </w:r>
    </w:p>
    <w:p w:rsidR="00AE4710" w:rsidRPr="0014530B" w:rsidRDefault="00AE4710" w:rsidP="00AE4710">
      <w:pPr>
        <w:jc w:val="center"/>
        <w:rPr>
          <w:rFonts w:ascii="Sylfaen" w:hAnsi="Sylfaen"/>
          <w:b/>
          <w:sz w:val="28"/>
          <w:lang w:val="hy-AM"/>
        </w:rPr>
      </w:pPr>
    </w:p>
    <w:p w:rsidR="00AE4710" w:rsidRPr="0014530B" w:rsidRDefault="00AE4710" w:rsidP="00AE4710">
      <w:pPr>
        <w:jc w:val="center"/>
        <w:rPr>
          <w:rFonts w:ascii="Sylfaen" w:hAnsi="Sylfaen"/>
          <w:b/>
          <w:sz w:val="28"/>
          <w:lang w:val="en-US"/>
        </w:rPr>
      </w:pPr>
      <w:proofErr w:type="spellStart"/>
      <w:r w:rsidRPr="0014530B">
        <w:rPr>
          <w:rFonts w:ascii="Sylfaen" w:hAnsi="Sylfaen"/>
          <w:b/>
          <w:sz w:val="28"/>
          <w:lang w:val="en-US"/>
        </w:rPr>
        <w:t>Բովանդակություն</w:t>
      </w:r>
      <w:proofErr w:type="spellEnd"/>
    </w:p>
    <w:p w:rsidR="00AE4710" w:rsidRPr="0014530B" w:rsidRDefault="00AE4710" w:rsidP="00AE4710">
      <w:pPr>
        <w:spacing w:line="360" w:lineRule="auto"/>
        <w:jc w:val="center"/>
        <w:rPr>
          <w:rFonts w:ascii="Sylfaen" w:hAnsi="Sylfaen" w:cs="Sylfaen"/>
          <w:b/>
          <w:sz w:val="28"/>
          <w:szCs w:val="28"/>
          <w:lang w:val="hy-AM"/>
        </w:rPr>
      </w:pPr>
    </w:p>
    <w:p w:rsidR="00AE4710" w:rsidRPr="0014530B" w:rsidRDefault="00AE4710" w:rsidP="00AE4710">
      <w:pPr>
        <w:spacing w:line="360" w:lineRule="auto"/>
        <w:jc w:val="center"/>
        <w:rPr>
          <w:rFonts w:ascii="Sylfaen" w:hAnsi="Sylfaen" w:cs="Sylfaen"/>
          <w:b/>
          <w:szCs w:val="24"/>
          <w:lang w:val="hy-AM"/>
        </w:rPr>
      </w:pPr>
    </w:p>
    <w:p w:rsidR="00AE4710" w:rsidRPr="0014530B"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cs="Sylfaen"/>
          <w:szCs w:val="24"/>
          <w:lang w:val="en-US"/>
        </w:rPr>
        <w:t>Ներածություն</w:t>
      </w:r>
      <w:proofErr w:type="spellEnd"/>
      <w:r w:rsidRPr="0014530B">
        <w:rPr>
          <w:rFonts w:ascii="Sylfaen" w:hAnsi="Sylfaen"/>
          <w:szCs w:val="24"/>
          <w:lang w:val="en-US"/>
        </w:rPr>
        <w:t>--------------------------------------------------------------------------3</w:t>
      </w:r>
    </w:p>
    <w:p w:rsidR="00AE4710" w:rsidRPr="0014530B"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szCs w:val="24"/>
          <w:lang w:val="en-US"/>
        </w:rPr>
        <w:t>Զարգացման</w:t>
      </w:r>
      <w:proofErr w:type="spellEnd"/>
      <w:r w:rsidRPr="0014530B">
        <w:rPr>
          <w:rFonts w:ascii="Sylfaen" w:hAnsi="Sylfaen"/>
          <w:szCs w:val="24"/>
          <w:lang w:val="en-US"/>
        </w:rPr>
        <w:t xml:space="preserve"> </w:t>
      </w:r>
      <w:proofErr w:type="spellStart"/>
      <w:r w:rsidRPr="0014530B">
        <w:rPr>
          <w:rFonts w:ascii="Sylfaen" w:hAnsi="Sylfaen"/>
          <w:szCs w:val="24"/>
          <w:lang w:val="en-US"/>
        </w:rPr>
        <w:t>հիմնական</w:t>
      </w:r>
      <w:proofErr w:type="spellEnd"/>
      <w:r w:rsidRPr="0014530B">
        <w:rPr>
          <w:rFonts w:ascii="Sylfaen" w:hAnsi="Sylfaen"/>
          <w:szCs w:val="24"/>
          <w:lang w:val="en-US"/>
        </w:rPr>
        <w:t xml:space="preserve"> </w:t>
      </w:r>
      <w:proofErr w:type="spellStart"/>
      <w:r w:rsidRPr="0014530B">
        <w:rPr>
          <w:rFonts w:ascii="Sylfaen" w:hAnsi="Sylfaen"/>
          <w:szCs w:val="24"/>
          <w:lang w:val="en-US"/>
        </w:rPr>
        <w:t>ուղղություններ</w:t>
      </w:r>
      <w:r w:rsidR="00FC3CAE" w:rsidRPr="0014530B">
        <w:rPr>
          <w:rFonts w:ascii="Sylfaen" w:hAnsi="Sylfaen"/>
          <w:szCs w:val="24"/>
          <w:lang w:val="en-US"/>
        </w:rPr>
        <w:t>ը</w:t>
      </w:r>
      <w:proofErr w:type="spellEnd"/>
      <w:r w:rsidR="00FC3CAE" w:rsidRPr="0014530B">
        <w:rPr>
          <w:rFonts w:ascii="Sylfaen" w:hAnsi="Sylfaen"/>
          <w:szCs w:val="24"/>
          <w:lang w:val="en-US"/>
        </w:rPr>
        <w:t xml:space="preserve"> և </w:t>
      </w:r>
      <w:proofErr w:type="spellStart"/>
      <w:r w:rsidR="00FC3CAE" w:rsidRPr="0014530B">
        <w:rPr>
          <w:rFonts w:ascii="Sylfaen" w:hAnsi="Sylfaen"/>
          <w:szCs w:val="24"/>
          <w:lang w:val="en-US"/>
        </w:rPr>
        <w:t>սկզբունքները</w:t>
      </w:r>
      <w:proofErr w:type="spellEnd"/>
      <w:r w:rsidR="00FC3CAE" w:rsidRPr="0014530B">
        <w:rPr>
          <w:rFonts w:ascii="Sylfaen" w:hAnsi="Sylfaen"/>
          <w:szCs w:val="24"/>
          <w:lang w:val="en-US"/>
        </w:rPr>
        <w:t>---------------2</w:t>
      </w:r>
    </w:p>
    <w:p w:rsidR="00234926"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szCs w:val="24"/>
          <w:lang w:val="en-US"/>
        </w:rPr>
        <w:t>Ապարան</w:t>
      </w:r>
      <w:proofErr w:type="spellEnd"/>
      <w:r w:rsidRPr="0014530B">
        <w:rPr>
          <w:rFonts w:ascii="Sylfaen" w:hAnsi="Sylfaen"/>
          <w:szCs w:val="24"/>
          <w:lang w:val="en-US"/>
        </w:rPr>
        <w:t xml:space="preserve"> </w:t>
      </w:r>
      <w:proofErr w:type="spellStart"/>
      <w:r w:rsidRPr="0014530B">
        <w:rPr>
          <w:rFonts w:ascii="Sylfaen" w:hAnsi="Sylfaen"/>
          <w:szCs w:val="24"/>
          <w:lang w:val="en-US"/>
        </w:rPr>
        <w:t>համայնքի</w:t>
      </w:r>
      <w:proofErr w:type="spellEnd"/>
      <w:r w:rsidRPr="0014530B">
        <w:rPr>
          <w:rFonts w:ascii="Sylfaen" w:hAnsi="Sylfaen"/>
          <w:szCs w:val="24"/>
          <w:lang w:val="en-US"/>
        </w:rPr>
        <w:t xml:space="preserve"> 202</w:t>
      </w:r>
      <w:r w:rsidR="00737E72">
        <w:rPr>
          <w:rFonts w:ascii="Sylfaen" w:hAnsi="Sylfaen"/>
          <w:szCs w:val="24"/>
          <w:lang w:val="en-US"/>
        </w:rPr>
        <w:t>6</w:t>
      </w:r>
      <w:r w:rsidRPr="0014530B">
        <w:rPr>
          <w:rFonts w:ascii="Sylfaen" w:hAnsi="Sylfaen"/>
          <w:szCs w:val="24"/>
          <w:lang w:val="en-US"/>
        </w:rPr>
        <w:t>-202</w:t>
      </w:r>
      <w:r w:rsidR="008955C0">
        <w:rPr>
          <w:rFonts w:ascii="Sylfaen" w:hAnsi="Sylfaen"/>
          <w:szCs w:val="24"/>
          <w:lang w:val="en-US"/>
        </w:rPr>
        <w:t>8</w:t>
      </w:r>
    </w:p>
    <w:p w:rsidR="00AE4710" w:rsidRPr="0014530B"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szCs w:val="24"/>
          <w:lang w:val="en-US"/>
        </w:rPr>
        <w:t>թթ</w:t>
      </w:r>
      <w:proofErr w:type="spellEnd"/>
      <w:r w:rsidRPr="0014530B">
        <w:rPr>
          <w:rFonts w:ascii="Sylfaen" w:hAnsi="Sylfaen"/>
          <w:szCs w:val="24"/>
          <w:lang w:val="en-US"/>
        </w:rPr>
        <w:t xml:space="preserve">. </w:t>
      </w:r>
      <w:proofErr w:type="spellStart"/>
      <w:r w:rsidRPr="0014530B">
        <w:rPr>
          <w:rFonts w:ascii="Sylfaen" w:hAnsi="Sylfaen"/>
          <w:szCs w:val="24"/>
          <w:lang w:val="en-US"/>
        </w:rPr>
        <w:t>կանխատեսվող</w:t>
      </w:r>
      <w:proofErr w:type="spellEnd"/>
      <w:r w:rsidRPr="0014530B">
        <w:rPr>
          <w:rFonts w:ascii="Sylfaen" w:hAnsi="Sylfaen"/>
          <w:szCs w:val="24"/>
          <w:lang w:val="en-US"/>
        </w:rPr>
        <w:t xml:space="preserve"> </w:t>
      </w:r>
      <w:proofErr w:type="spellStart"/>
      <w:r w:rsidRPr="0014530B">
        <w:rPr>
          <w:rFonts w:ascii="Sylfaen" w:hAnsi="Sylfaen"/>
          <w:szCs w:val="24"/>
          <w:lang w:val="en-US"/>
        </w:rPr>
        <w:t>եկամուտները</w:t>
      </w:r>
      <w:proofErr w:type="spellEnd"/>
      <w:r w:rsidR="00307063" w:rsidRPr="0014530B">
        <w:rPr>
          <w:rFonts w:ascii="Sylfaen" w:hAnsi="Sylfaen"/>
          <w:szCs w:val="24"/>
          <w:lang w:val="en-US"/>
        </w:rPr>
        <w:t xml:space="preserve"> և</w:t>
      </w:r>
      <w:r w:rsidR="00307063" w:rsidRPr="0014530B">
        <w:rPr>
          <w:rFonts w:ascii="Sylfaen" w:hAnsi="Sylfaen"/>
          <w:b/>
          <w:i/>
          <w:sz w:val="28"/>
          <w:szCs w:val="28"/>
          <w:lang w:val="hy-AM"/>
        </w:rPr>
        <w:t xml:space="preserve"> </w:t>
      </w:r>
      <w:r w:rsidR="00307063" w:rsidRPr="0014530B">
        <w:rPr>
          <w:rFonts w:ascii="Sylfaen" w:hAnsi="Sylfaen"/>
          <w:szCs w:val="24"/>
          <w:lang w:val="hy-AM"/>
        </w:rPr>
        <w:t>դրանց վերաբերյալ ռիսկերի գնահատումը</w:t>
      </w:r>
      <w:r w:rsidR="00307063" w:rsidRPr="0014530B">
        <w:rPr>
          <w:rFonts w:ascii="Sylfaen" w:hAnsi="Sylfaen"/>
          <w:szCs w:val="24"/>
          <w:lang w:val="en-US"/>
        </w:rPr>
        <w:t xml:space="preserve"> </w:t>
      </w:r>
      <w:r w:rsidRPr="0014530B">
        <w:rPr>
          <w:rFonts w:ascii="Sylfaen" w:hAnsi="Sylfaen"/>
          <w:szCs w:val="24"/>
          <w:lang w:val="en-US"/>
        </w:rPr>
        <w:t>-</w:t>
      </w:r>
      <w:r w:rsidR="00FC3CAE" w:rsidRPr="0014530B">
        <w:rPr>
          <w:rFonts w:ascii="Sylfaen" w:hAnsi="Sylfaen"/>
          <w:szCs w:val="24"/>
          <w:lang w:val="en-US"/>
        </w:rPr>
        <w:t>-</w:t>
      </w:r>
      <w:r w:rsidR="00307063" w:rsidRPr="0014530B">
        <w:rPr>
          <w:rFonts w:ascii="Sylfaen" w:hAnsi="Sylfaen"/>
          <w:szCs w:val="24"/>
          <w:lang w:val="en-US"/>
        </w:rPr>
        <w:t>------------------------------</w:t>
      </w:r>
      <w:r w:rsidR="00FC3CAE" w:rsidRPr="0014530B">
        <w:rPr>
          <w:rFonts w:ascii="Sylfaen" w:hAnsi="Sylfaen"/>
          <w:szCs w:val="24"/>
          <w:lang w:val="en-US"/>
        </w:rPr>
        <w:t>---4</w:t>
      </w:r>
    </w:p>
    <w:p w:rsidR="00AE4710" w:rsidRPr="0014530B"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szCs w:val="24"/>
          <w:lang w:val="en-US"/>
        </w:rPr>
        <w:t>Եկամուտների</w:t>
      </w:r>
      <w:proofErr w:type="spellEnd"/>
      <w:r w:rsidRPr="0014530B">
        <w:rPr>
          <w:rFonts w:ascii="Sylfaen" w:hAnsi="Sylfaen"/>
          <w:szCs w:val="24"/>
          <w:lang w:val="en-US"/>
        </w:rPr>
        <w:t xml:space="preserve"> </w:t>
      </w:r>
      <w:proofErr w:type="spellStart"/>
      <w:r w:rsidRPr="0014530B">
        <w:rPr>
          <w:rFonts w:ascii="Sylfaen" w:hAnsi="Sylfaen"/>
          <w:szCs w:val="24"/>
          <w:lang w:val="en-US"/>
        </w:rPr>
        <w:t>վերծանումը</w:t>
      </w:r>
      <w:proofErr w:type="spellEnd"/>
      <w:r w:rsidRPr="0014530B">
        <w:rPr>
          <w:rFonts w:ascii="Sylfaen" w:hAnsi="Sylfaen"/>
          <w:szCs w:val="24"/>
          <w:lang w:val="en-US"/>
        </w:rPr>
        <w:t xml:space="preserve"> </w:t>
      </w:r>
      <w:proofErr w:type="spellStart"/>
      <w:r w:rsidRPr="0014530B">
        <w:rPr>
          <w:rFonts w:ascii="Sylfaen" w:hAnsi="Sylfaen"/>
          <w:szCs w:val="24"/>
          <w:lang w:val="en-US"/>
        </w:rPr>
        <w:t>ըստ</w:t>
      </w:r>
      <w:proofErr w:type="spellEnd"/>
      <w:r w:rsidRPr="0014530B">
        <w:rPr>
          <w:rFonts w:ascii="Sylfaen" w:hAnsi="Sylfaen"/>
          <w:szCs w:val="24"/>
          <w:lang w:val="en-US"/>
        </w:rPr>
        <w:t xml:space="preserve"> </w:t>
      </w:r>
      <w:proofErr w:type="spellStart"/>
      <w:r w:rsidRPr="0014530B">
        <w:rPr>
          <w:rFonts w:ascii="Sylfaen" w:hAnsi="Sylfaen"/>
          <w:szCs w:val="24"/>
          <w:lang w:val="en-US"/>
        </w:rPr>
        <w:t>առանձի</w:t>
      </w:r>
      <w:r w:rsidR="00FC3CAE" w:rsidRPr="0014530B">
        <w:rPr>
          <w:rFonts w:ascii="Sylfaen" w:hAnsi="Sylfaen"/>
          <w:szCs w:val="24"/>
          <w:lang w:val="en-US"/>
        </w:rPr>
        <w:t>ն</w:t>
      </w:r>
      <w:proofErr w:type="spellEnd"/>
      <w:r w:rsidR="00FC3CAE" w:rsidRPr="0014530B">
        <w:rPr>
          <w:rFonts w:ascii="Sylfaen" w:hAnsi="Sylfaen"/>
          <w:szCs w:val="24"/>
          <w:lang w:val="en-US"/>
        </w:rPr>
        <w:t xml:space="preserve"> </w:t>
      </w:r>
      <w:proofErr w:type="spellStart"/>
      <w:r w:rsidR="00FC3CAE" w:rsidRPr="0014530B">
        <w:rPr>
          <w:rFonts w:ascii="Sylfaen" w:hAnsi="Sylfaen"/>
          <w:szCs w:val="24"/>
          <w:lang w:val="en-US"/>
        </w:rPr>
        <w:t>տեսակների</w:t>
      </w:r>
      <w:proofErr w:type="spellEnd"/>
      <w:r w:rsidR="00FC3CAE" w:rsidRPr="0014530B">
        <w:rPr>
          <w:rFonts w:ascii="Sylfaen" w:hAnsi="Sylfaen"/>
          <w:szCs w:val="24"/>
          <w:lang w:val="en-US"/>
        </w:rPr>
        <w:t>--------------------4</w:t>
      </w:r>
    </w:p>
    <w:p w:rsidR="00AE4710" w:rsidRPr="0014530B"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szCs w:val="24"/>
          <w:lang w:val="en-US"/>
        </w:rPr>
        <w:t>Ապարան</w:t>
      </w:r>
      <w:proofErr w:type="spellEnd"/>
      <w:r w:rsidRPr="0014530B">
        <w:rPr>
          <w:rFonts w:ascii="Sylfaen" w:hAnsi="Sylfaen"/>
          <w:szCs w:val="24"/>
          <w:lang w:val="en-US"/>
        </w:rPr>
        <w:t xml:space="preserve"> </w:t>
      </w:r>
      <w:proofErr w:type="spellStart"/>
      <w:r w:rsidRPr="0014530B">
        <w:rPr>
          <w:rFonts w:ascii="Sylfaen" w:hAnsi="Sylfaen"/>
          <w:szCs w:val="24"/>
          <w:lang w:val="en-US"/>
        </w:rPr>
        <w:t>համայնքի</w:t>
      </w:r>
      <w:proofErr w:type="spellEnd"/>
      <w:r w:rsidRPr="0014530B">
        <w:rPr>
          <w:rFonts w:ascii="Sylfaen" w:hAnsi="Sylfaen"/>
          <w:szCs w:val="24"/>
          <w:lang w:val="en-US"/>
        </w:rPr>
        <w:t xml:space="preserve"> 202</w:t>
      </w:r>
      <w:r w:rsidR="00737E72">
        <w:rPr>
          <w:rFonts w:ascii="Sylfaen" w:hAnsi="Sylfaen"/>
          <w:szCs w:val="24"/>
          <w:lang w:val="en-US"/>
        </w:rPr>
        <w:t>6</w:t>
      </w:r>
      <w:r w:rsidRPr="0014530B">
        <w:rPr>
          <w:rFonts w:ascii="Sylfaen" w:hAnsi="Sylfaen"/>
          <w:szCs w:val="24"/>
          <w:lang w:val="en-US"/>
        </w:rPr>
        <w:t>-202</w:t>
      </w:r>
      <w:r w:rsidR="00737E72">
        <w:rPr>
          <w:rFonts w:ascii="Sylfaen" w:hAnsi="Sylfaen"/>
          <w:szCs w:val="24"/>
          <w:lang w:val="en-US"/>
        </w:rPr>
        <w:t>8</w:t>
      </w:r>
      <w:r w:rsidRPr="0014530B">
        <w:rPr>
          <w:rFonts w:ascii="Sylfaen" w:hAnsi="Sylfaen"/>
          <w:szCs w:val="24"/>
          <w:lang w:val="en-US"/>
        </w:rPr>
        <w:t>թթ.</w:t>
      </w:r>
      <w:r w:rsidR="00FC3CAE" w:rsidRPr="0014530B">
        <w:rPr>
          <w:rFonts w:ascii="Sylfaen" w:hAnsi="Sylfaen"/>
          <w:szCs w:val="24"/>
          <w:lang w:val="en-US"/>
        </w:rPr>
        <w:t xml:space="preserve"> </w:t>
      </w:r>
      <w:proofErr w:type="spellStart"/>
      <w:r w:rsidR="00FC3CAE" w:rsidRPr="0014530B">
        <w:rPr>
          <w:rFonts w:ascii="Sylfaen" w:hAnsi="Sylfaen"/>
          <w:szCs w:val="24"/>
          <w:lang w:val="en-US"/>
        </w:rPr>
        <w:t>կանխատեսվող</w:t>
      </w:r>
      <w:proofErr w:type="spellEnd"/>
      <w:r w:rsidR="00FC3CAE" w:rsidRPr="0014530B">
        <w:rPr>
          <w:rFonts w:ascii="Sylfaen" w:hAnsi="Sylfaen"/>
          <w:szCs w:val="24"/>
          <w:lang w:val="en-US"/>
        </w:rPr>
        <w:t xml:space="preserve"> </w:t>
      </w:r>
      <w:proofErr w:type="spellStart"/>
      <w:r w:rsidR="00FC3CAE" w:rsidRPr="0014530B">
        <w:rPr>
          <w:rFonts w:ascii="Sylfaen" w:hAnsi="Sylfaen"/>
          <w:szCs w:val="24"/>
          <w:lang w:val="en-US"/>
        </w:rPr>
        <w:t>ծախսերը</w:t>
      </w:r>
      <w:proofErr w:type="spellEnd"/>
      <w:r w:rsidR="00FC3CAE" w:rsidRPr="0014530B">
        <w:rPr>
          <w:rFonts w:ascii="Sylfaen" w:hAnsi="Sylfaen"/>
          <w:szCs w:val="24"/>
          <w:lang w:val="en-US"/>
        </w:rPr>
        <w:t>-----------5</w:t>
      </w:r>
    </w:p>
    <w:p w:rsidR="00AE4710" w:rsidRPr="0014530B"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szCs w:val="24"/>
          <w:lang w:val="en-US"/>
        </w:rPr>
        <w:t>Բյուջետային</w:t>
      </w:r>
      <w:proofErr w:type="spellEnd"/>
      <w:r w:rsidRPr="0014530B">
        <w:rPr>
          <w:rFonts w:ascii="Sylfaen" w:hAnsi="Sylfaen"/>
          <w:szCs w:val="24"/>
          <w:lang w:val="en-US"/>
        </w:rPr>
        <w:t xml:space="preserve"> </w:t>
      </w:r>
      <w:proofErr w:type="spellStart"/>
      <w:r w:rsidRPr="0014530B">
        <w:rPr>
          <w:rFonts w:ascii="Sylfaen" w:hAnsi="Sylfaen"/>
          <w:szCs w:val="24"/>
          <w:lang w:val="en-US"/>
        </w:rPr>
        <w:t>ծախսերի</w:t>
      </w:r>
      <w:proofErr w:type="spellEnd"/>
      <w:r w:rsidRPr="0014530B">
        <w:rPr>
          <w:rFonts w:ascii="Sylfaen" w:hAnsi="Sylfaen"/>
          <w:szCs w:val="24"/>
          <w:lang w:val="en-US"/>
        </w:rPr>
        <w:t xml:space="preserve"> </w:t>
      </w:r>
      <w:proofErr w:type="spellStart"/>
      <w:r w:rsidRPr="0014530B">
        <w:rPr>
          <w:rFonts w:ascii="Sylfaen" w:hAnsi="Sylfaen"/>
          <w:szCs w:val="24"/>
          <w:lang w:val="en-US"/>
        </w:rPr>
        <w:t>կանխատեսումը</w:t>
      </w:r>
      <w:proofErr w:type="spellEnd"/>
      <w:r w:rsidRPr="0014530B">
        <w:rPr>
          <w:rFonts w:ascii="Sylfaen" w:hAnsi="Sylfaen"/>
          <w:szCs w:val="24"/>
          <w:lang w:val="en-US"/>
        </w:rPr>
        <w:t xml:space="preserve"> </w:t>
      </w:r>
      <w:proofErr w:type="spellStart"/>
      <w:r w:rsidRPr="0014530B">
        <w:rPr>
          <w:rFonts w:ascii="Sylfaen" w:hAnsi="Sylfaen"/>
          <w:szCs w:val="24"/>
          <w:lang w:val="en-US"/>
        </w:rPr>
        <w:t>ը</w:t>
      </w:r>
      <w:r w:rsidR="00FC3CAE" w:rsidRPr="0014530B">
        <w:rPr>
          <w:rFonts w:ascii="Sylfaen" w:hAnsi="Sylfaen"/>
          <w:szCs w:val="24"/>
          <w:lang w:val="en-US"/>
        </w:rPr>
        <w:t>ստ</w:t>
      </w:r>
      <w:proofErr w:type="spellEnd"/>
      <w:r w:rsidR="00FC3CAE" w:rsidRPr="0014530B">
        <w:rPr>
          <w:rFonts w:ascii="Sylfaen" w:hAnsi="Sylfaen"/>
          <w:szCs w:val="24"/>
          <w:lang w:val="en-US"/>
        </w:rPr>
        <w:t xml:space="preserve"> </w:t>
      </w:r>
      <w:proofErr w:type="spellStart"/>
      <w:r w:rsidR="00FC3CAE" w:rsidRPr="0014530B">
        <w:rPr>
          <w:rFonts w:ascii="Sylfaen" w:hAnsi="Sylfaen"/>
          <w:szCs w:val="24"/>
          <w:lang w:val="en-US"/>
        </w:rPr>
        <w:t>ոլորտների</w:t>
      </w:r>
      <w:proofErr w:type="spellEnd"/>
      <w:r w:rsidR="00FC3CAE" w:rsidRPr="0014530B">
        <w:rPr>
          <w:rFonts w:ascii="Sylfaen" w:hAnsi="Sylfaen"/>
          <w:szCs w:val="24"/>
          <w:lang w:val="en-US"/>
        </w:rPr>
        <w:t>------------------5</w:t>
      </w:r>
    </w:p>
    <w:p w:rsidR="00AE4710" w:rsidRPr="0014530B" w:rsidRDefault="00AE4710" w:rsidP="00AE4710">
      <w:pPr>
        <w:numPr>
          <w:ilvl w:val="0"/>
          <w:numId w:val="3"/>
        </w:numPr>
        <w:spacing w:line="360" w:lineRule="auto"/>
        <w:ind w:right="1440"/>
        <w:rPr>
          <w:rFonts w:ascii="Sylfaen" w:hAnsi="Sylfaen"/>
          <w:szCs w:val="24"/>
          <w:lang w:val="en-US"/>
        </w:rPr>
      </w:pPr>
      <w:proofErr w:type="spellStart"/>
      <w:r w:rsidRPr="0014530B">
        <w:rPr>
          <w:rFonts w:ascii="Sylfaen" w:hAnsi="Sylfaen"/>
          <w:szCs w:val="24"/>
          <w:lang w:val="en-US"/>
        </w:rPr>
        <w:t>Ապարան</w:t>
      </w:r>
      <w:proofErr w:type="spellEnd"/>
      <w:r w:rsidRPr="0014530B">
        <w:rPr>
          <w:rFonts w:ascii="Sylfaen" w:hAnsi="Sylfaen"/>
          <w:szCs w:val="24"/>
          <w:lang w:val="en-US"/>
        </w:rPr>
        <w:t xml:space="preserve"> </w:t>
      </w:r>
      <w:proofErr w:type="spellStart"/>
      <w:r w:rsidRPr="0014530B">
        <w:rPr>
          <w:rFonts w:ascii="Sylfaen" w:hAnsi="Sylfaen"/>
          <w:szCs w:val="24"/>
          <w:lang w:val="en-US"/>
        </w:rPr>
        <w:t>համայնքի</w:t>
      </w:r>
      <w:proofErr w:type="spellEnd"/>
      <w:r w:rsidRPr="0014530B">
        <w:rPr>
          <w:rFonts w:ascii="Sylfaen" w:hAnsi="Sylfaen"/>
          <w:szCs w:val="24"/>
          <w:lang w:val="en-US"/>
        </w:rPr>
        <w:t xml:space="preserve"> 202</w:t>
      </w:r>
      <w:r w:rsidR="00737E72">
        <w:rPr>
          <w:rFonts w:ascii="Sylfaen" w:hAnsi="Sylfaen"/>
          <w:szCs w:val="24"/>
          <w:lang w:val="en-US"/>
        </w:rPr>
        <w:t>6</w:t>
      </w:r>
      <w:r w:rsidRPr="0014530B">
        <w:rPr>
          <w:rFonts w:ascii="Sylfaen" w:hAnsi="Sylfaen"/>
          <w:szCs w:val="24"/>
          <w:lang w:val="en-US"/>
        </w:rPr>
        <w:t>-202</w:t>
      </w:r>
      <w:r w:rsidR="00737E72">
        <w:rPr>
          <w:rFonts w:ascii="Sylfaen" w:hAnsi="Sylfaen"/>
          <w:szCs w:val="24"/>
          <w:lang w:val="en-US"/>
        </w:rPr>
        <w:t>8</w:t>
      </w:r>
      <w:r w:rsidRPr="0014530B">
        <w:rPr>
          <w:rFonts w:ascii="Sylfaen" w:hAnsi="Sylfaen"/>
          <w:szCs w:val="24"/>
          <w:lang w:val="en-US"/>
        </w:rPr>
        <w:t>թթ.</w:t>
      </w:r>
      <w:r w:rsidR="009B2DC3" w:rsidRPr="0014530B">
        <w:rPr>
          <w:rFonts w:ascii="Sylfaen" w:hAnsi="Sylfaen"/>
          <w:szCs w:val="24"/>
          <w:lang w:val="en-US"/>
        </w:rPr>
        <w:t xml:space="preserve"> </w:t>
      </w:r>
      <w:proofErr w:type="spellStart"/>
      <w:r w:rsidR="009B2DC3" w:rsidRPr="0014530B">
        <w:rPr>
          <w:rFonts w:ascii="Sylfaen" w:hAnsi="Sylfaen"/>
          <w:szCs w:val="24"/>
          <w:lang w:val="en-US"/>
        </w:rPr>
        <w:t>կա</w:t>
      </w:r>
      <w:r w:rsidR="00D62D29" w:rsidRPr="0014530B">
        <w:rPr>
          <w:rFonts w:ascii="Sylfaen" w:hAnsi="Sylfaen"/>
          <w:szCs w:val="24"/>
          <w:lang w:val="en-US"/>
        </w:rPr>
        <w:t>նխատեսվող</w:t>
      </w:r>
      <w:proofErr w:type="spellEnd"/>
      <w:r w:rsidR="00D62D29" w:rsidRPr="0014530B">
        <w:rPr>
          <w:rFonts w:ascii="Sylfaen" w:hAnsi="Sylfaen"/>
          <w:szCs w:val="24"/>
          <w:lang w:val="en-US"/>
        </w:rPr>
        <w:t xml:space="preserve"> </w:t>
      </w:r>
      <w:proofErr w:type="spellStart"/>
      <w:r w:rsidR="00D62D29" w:rsidRPr="0014530B">
        <w:rPr>
          <w:rFonts w:ascii="Sylfaen" w:hAnsi="Sylfaen"/>
          <w:szCs w:val="24"/>
          <w:lang w:val="en-US"/>
        </w:rPr>
        <w:t>դեֆիցիտը</w:t>
      </w:r>
      <w:proofErr w:type="spellEnd"/>
      <w:r w:rsidR="00D62D29" w:rsidRPr="0014530B">
        <w:rPr>
          <w:rFonts w:ascii="Sylfaen" w:hAnsi="Sylfaen"/>
          <w:szCs w:val="24"/>
          <w:lang w:val="en-US"/>
        </w:rPr>
        <w:t>---------6</w:t>
      </w:r>
    </w:p>
    <w:p w:rsidR="00AE4710" w:rsidRPr="0014530B" w:rsidRDefault="00AE4710" w:rsidP="00AE4710">
      <w:pPr>
        <w:spacing w:line="360" w:lineRule="auto"/>
        <w:jc w:val="both"/>
        <w:rPr>
          <w:rFonts w:ascii="Sylfaen" w:hAnsi="Sylfaen" w:cs="Sylfaen"/>
          <w:szCs w:val="24"/>
          <w:lang w:val="en-US"/>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372CDB" w:rsidRPr="0014530B" w:rsidRDefault="00372CDB" w:rsidP="00AE4710">
      <w:pPr>
        <w:spacing w:line="360" w:lineRule="auto"/>
        <w:jc w:val="center"/>
        <w:rPr>
          <w:rFonts w:ascii="Sylfaen" w:hAnsi="Sylfaen" w:cs="Sylfaen"/>
          <w:b/>
          <w:sz w:val="28"/>
          <w:szCs w:val="28"/>
          <w:lang w:val="hy-AM"/>
        </w:rPr>
      </w:pPr>
    </w:p>
    <w:p w:rsidR="00AE4710" w:rsidRPr="0014530B" w:rsidRDefault="00AE4710" w:rsidP="00AE4710">
      <w:pPr>
        <w:spacing w:line="360" w:lineRule="auto"/>
        <w:jc w:val="center"/>
        <w:rPr>
          <w:rFonts w:ascii="Sylfaen" w:hAnsi="Sylfaen" w:cs="Sylfaen"/>
          <w:b/>
          <w:sz w:val="28"/>
          <w:szCs w:val="28"/>
          <w:lang w:val="hy-AM"/>
        </w:rPr>
      </w:pPr>
      <w:r w:rsidRPr="0014530B">
        <w:rPr>
          <w:rFonts w:ascii="Sylfaen" w:hAnsi="Sylfaen" w:cs="Sylfaen"/>
          <w:b/>
          <w:sz w:val="28"/>
          <w:szCs w:val="28"/>
          <w:lang w:val="hy-AM"/>
        </w:rPr>
        <w:t>Ներածություն</w:t>
      </w:r>
    </w:p>
    <w:p w:rsidR="00AE4710" w:rsidRPr="0014530B" w:rsidRDefault="00AE4710" w:rsidP="00AE4710">
      <w:pPr>
        <w:spacing w:line="360" w:lineRule="auto"/>
        <w:rPr>
          <w:rFonts w:ascii="Sylfaen" w:hAnsi="Sylfaen" w:cs="Sylfaen"/>
          <w:b/>
          <w:szCs w:val="24"/>
          <w:lang w:val="hy-AM"/>
        </w:rPr>
      </w:pPr>
    </w:p>
    <w:p w:rsidR="00AE4710" w:rsidRPr="0014530B" w:rsidRDefault="00AE4710" w:rsidP="00AE4710">
      <w:pPr>
        <w:spacing w:line="360" w:lineRule="auto"/>
        <w:jc w:val="both"/>
        <w:rPr>
          <w:rFonts w:ascii="Sylfaen" w:hAnsi="Sylfaen" w:cs="Sylfaen"/>
          <w:szCs w:val="24"/>
          <w:lang w:val="hy-AM"/>
        </w:rPr>
      </w:pPr>
      <w:r w:rsidRPr="0014530B">
        <w:rPr>
          <w:rFonts w:ascii="Sylfaen" w:hAnsi="Sylfaen" w:cs="Sylfaen"/>
          <w:b/>
          <w:szCs w:val="24"/>
          <w:lang w:val="hy-AM"/>
        </w:rPr>
        <w:t xml:space="preserve">  </w:t>
      </w:r>
      <w:r w:rsidRPr="0014530B">
        <w:rPr>
          <w:rFonts w:ascii="Sylfaen" w:hAnsi="Sylfaen" w:cs="Sylfaen"/>
          <w:b/>
          <w:szCs w:val="24"/>
          <w:lang w:val="hy-AM"/>
        </w:rPr>
        <w:tab/>
      </w:r>
      <w:r w:rsidRPr="0014530B">
        <w:rPr>
          <w:rFonts w:ascii="Sylfaen" w:hAnsi="Sylfaen" w:cs="Sylfaen"/>
          <w:szCs w:val="24"/>
          <w:lang w:val="hy-AM"/>
        </w:rPr>
        <w:t>Ապարան համայնքի 202</w:t>
      </w:r>
      <w:r w:rsidR="00737E72" w:rsidRPr="00737E72">
        <w:rPr>
          <w:rFonts w:ascii="Sylfaen" w:hAnsi="Sylfaen" w:cs="Sylfaen"/>
          <w:szCs w:val="24"/>
          <w:lang w:val="hy-AM"/>
        </w:rPr>
        <w:t>6</w:t>
      </w:r>
      <w:r w:rsidRPr="0014530B">
        <w:rPr>
          <w:rFonts w:ascii="Sylfaen" w:hAnsi="Sylfaen" w:cs="Sylfaen"/>
          <w:szCs w:val="24"/>
          <w:lang w:val="hy-AM"/>
        </w:rPr>
        <w:t>-202</w:t>
      </w:r>
      <w:r w:rsidR="00737E72" w:rsidRPr="00737E72">
        <w:rPr>
          <w:rFonts w:ascii="Sylfaen" w:hAnsi="Sylfaen" w:cs="Sylfaen"/>
          <w:szCs w:val="24"/>
          <w:lang w:val="hy-AM"/>
        </w:rPr>
        <w:t>8</w:t>
      </w:r>
      <w:r w:rsidRPr="0014530B">
        <w:rPr>
          <w:rFonts w:ascii="Sylfaen" w:hAnsi="Sylfaen" w:cs="Sylfaen"/>
          <w:szCs w:val="24"/>
          <w:lang w:val="hy-AM"/>
        </w:rPr>
        <w:t>թթ. միջնաժամկետ ծախսերի ծրագիրը (այսուհետ՝ ՄԺԾԾ) հանդիսանում է Ապարան համայնքի զարգացման հեռանկարի արտացոլումը և համայնքի միջնաժամկետ կտրվածքով գլխավոր ֆինանսական փաստաթուղթը, որը և հանդիսանում է ելակետ՝ նախագծելու համապատասխան տարվան հաջորդող տարեկան բյուջեն:</w:t>
      </w:r>
    </w:p>
    <w:p w:rsidR="00AE4710" w:rsidRPr="0014530B" w:rsidRDefault="00AE4710" w:rsidP="00AE4710">
      <w:pPr>
        <w:spacing w:line="360" w:lineRule="auto"/>
        <w:jc w:val="both"/>
        <w:rPr>
          <w:rFonts w:ascii="Sylfaen" w:hAnsi="Sylfaen" w:cs="Sylfaen"/>
          <w:szCs w:val="24"/>
          <w:lang w:val="hy-AM"/>
        </w:rPr>
      </w:pPr>
      <w:r w:rsidRPr="0014530B">
        <w:rPr>
          <w:rFonts w:ascii="Sylfaen" w:hAnsi="Sylfaen" w:cs="Sylfaen"/>
          <w:szCs w:val="24"/>
          <w:lang w:val="hy-AM"/>
        </w:rPr>
        <w:t xml:space="preserve">  </w:t>
      </w:r>
      <w:r w:rsidRPr="0014530B">
        <w:rPr>
          <w:rFonts w:ascii="Sylfaen" w:hAnsi="Sylfaen" w:cs="Sylfaen"/>
          <w:szCs w:val="24"/>
          <w:lang w:val="hy-AM"/>
        </w:rPr>
        <w:tab/>
        <w:t>ՄԺԾԾ-ով ներկայացվում է կանխատեսվող Ապարան համայնքին հաջորդող 3 տարիների եկամուտները, դեֆիցիտի ֆինանսավորման աղբյուրները, ծախսային ուղղությունները ըստ ոլորտների, որոնք բերելու են Ապարան համայնքի կայուն և համաչափ զարգացմանը, ինչպես նաև կընձեռնեն համայնքին առավել արդյունավետ գեներացնել եկամուտները, մասնավորապես միջնաժամկետ կտրվածքով կմշակվեն մեխանիզմներ դրանք ավելացնելու ուղղությամբ, որը իր հերթին կբերի համայնքի զարգացմանը միտված ծախսերի ավելացմանը:</w:t>
      </w:r>
    </w:p>
    <w:p w:rsidR="00AE4710" w:rsidRPr="0014530B" w:rsidRDefault="00AE4710" w:rsidP="00AE4710">
      <w:pPr>
        <w:spacing w:line="360" w:lineRule="auto"/>
        <w:jc w:val="both"/>
        <w:rPr>
          <w:rFonts w:ascii="Sylfaen" w:hAnsi="Sylfaen" w:cs="Sylfaen"/>
          <w:szCs w:val="24"/>
          <w:lang w:val="hy-AM"/>
        </w:rPr>
      </w:pPr>
      <w:r w:rsidRPr="0014530B">
        <w:rPr>
          <w:rFonts w:ascii="Sylfaen" w:hAnsi="Sylfaen" w:cs="Sylfaen"/>
          <w:szCs w:val="24"/>
          <w:lang w:val="hy-AM"/>
        </w:rPr>
        <w:t xml:space="preserve"> </w:t>
      </w:r>
      <w:r w:rsidRPr="0014530B">
        <w:rPr>
          <w:rFonts w:ascii="Sylfaen" w:hAnsi="Sylfaen" w:cs="Sylfaen"/>
          <w:szCs w:val="24"/>
          <w:lang w:val="hy-AM"/>
        </w:rPr>
        <w:tab/>
        <w:t>ՄԺԾԾ-ն կնպաստի ավելի լայն և հեռանկարային ծախսերի քաղաքականության մշակմանը, որի շնորհիվ համայնքի զարգացման հեռանկարը կստանա բյուջետային ձևաչափ և որը ըստ էության հասանելի կդարձնի բոլորին՝ այդ թվում քաղաքացիներին, ուսումնասիրելու միջնաժամկետ կտրվածքով համայնքի կողմից նախատեսվող ծախսերի բաշխումը ըստ ոլորտների՝ թվային տեսքով, ընդ որում  սույն ֆինանսական փաստաթղթով առավել կընդգծվի բյուջետային ծրագրերի շարունակականության ապահովման ֆինանսական մեխանիզմները:</w:t>
      </w:r>
    </w:p>
    <w:p w:rsidR="00AE4710" w:rsidRPr="0014530B" w:rsidRDefault="00AE4710" w:rsidP="00AE4710">
      <w:pPr>
        <w:spacing w:line="360" w:lineRule="auto"/>
        <w:jc w:val="both"/>
        <w:rPr>
          <w:rFonts w:ascii="Sylfaen" w:hAnsi="Sylfaen" w:cs="Sylfaen"/>
          <w:szCs w:val="24"/>
          <w:lang w:val="hy-AM"/>
        </w:rPr>
      </w:pPr>
      <w:r w:rsidRPr="0014530B">
        <w:rPr>
          <w:rFonts w:ascii="Sylfaen" w:hAnsi="Sylfaen" w:cs="Sylfaen"/>
          <w:b/>
          <w:szCs w:val="24"/>
          <w:lang w:val="hy-AM"/>
        </w:rPr>
        <w:t xml:space="preserve">  </w:t>
      </w:r>
      <w:r w:rsidRPr="0014530B">
        <w:rPr>
          <w:rFonts w:ascii="Sylfaen" w:hAnsi="Sylfaen" w:cs="Sylfaen"/>
          <w:b/>
          <w:szCs w:val="24"/>
          <w:lang w:val="hy-AM"/>
        </w:rPr>
        <w:tab/>
      </w:r>
      <w:r w:rsidRPr="0014530B">
        <w:rPr>
          <w:rFonts w:ascii="Sylfaen" w:hAnsi="Sylfaen" w:cs="Sylfaen"/>
          <w:szCs w:val="24"/>
          <w:lang w:val="hy-AM"/>
        </w:rPr>
        <w:t>Ապարան համայնքի 202</w:t>
      </w:r>
      <w:r w:rsidR="00737E72" w:rsidRPr="00737E72">
        <w:rPr>
          <w:rFonts w:ascii="Sylfaen" w:hAnsi="Sylfaen" w:cs="Sylfaen"/>
          <w:szCs w:val="24"/>
          <w:lang w:val="hy-AM"/>
        </w:rPr>
        <w:t>6</w:t>
      </w:r>
      <w:r w:rsidRPr="0014530B">
        <w:rPr>
          <w:rFonts w:ascii="Sylfaen" w:hAnsi="Sylfaen" w:cs="Sylfaen"/>
          <w:szCs w:val="24"/>
          <w:lang w:val="hy-AM"/>
        </w:rPr>
        <w:t>-202</w:t>
      </w:r>
      <w:r w:rsidR="00737E72" w:rsidRPr="00737E72">
        <w:rPr>
          <w:rFonts w:ascii="Sylfaen" w:hAnsi="Sylfaen" w:cs="Sylfaen"/>
          <w:szCs w:val="24"/>
          <w:lang w:val="hy-AM"/>
        </w:rPr>
        <w:t>8</w:t>
      </w:r>
      <w:r w:rsidRPr="0014530B">
        <w:rPr>
          <w:rFonts w:ascii="Sylfaen" w:hAnsi="Sylfaen" w:cs="Sylfaen"/>
          <w:szCs w:val="24"/>
          <w:lang w:val="hy-AM"/>
        </w:rPr>
        <w:t>թթ. միջնաժամկետ ծախսերի ծրագիրը նախագծվել է ղեկավարվելով &lt;&lt;Հայաստանի Հանրապետության բյուջետային համակարգի մասին&gt;&gt;, &lt;&lt;Տեղական ինքնակառավարման մասին&gt;&gt;, &lt;&lt;Տեղական տուրքերի և վճարների մասին&gt;&gt;, &lt;&lt;Ֆինանսական համահարթեցման մասին&gt;&gt; և &lt;&lt;Համայնքային ծառայության մասին&gt;&gt; օրենքներով:</w:t>
      </w:r>
    </w:p>
    <w:p w:rsidR="00AE4710" w:rsidRPr="0014530B" w:rsidRDefault="00AE4710" w:rsidP="00AE4710">
      <w:pPr>
        <w:spacing w:line="360" w:lineRule="auto"/>
        <w:rPr>
          <w:rFonts w:ascii="Sylfaen" w:hAnsi="Sylfaen" w:cs="Sylfaen"/>
          <w:szCs w:val="24"/>
          <w:lang w:val="hy-AM"/>
        </w:rPr>
      </w:pPr>
      <w:r w:rsidRPr="0014530B">
        <w:rPr>
          <w:rFonts w:ascii="Sylfaen" w:hAnsi="Sylfaen" w:cs="Sylfaen"/>
          <w:szCs w:val="24"/>
          <w:lang w:val="hy-AM"/>
        </w:rPr>
        <w:t xml:space="preserve">  </w:t>
      </w:r>
    </w:p>
    <w:p w:rsidR="00AE4710" w:rsidRPr="0014530B" w:rsidRDefault="00AE4710" w:rsidP="00AE4710">
      <w:pPr>
        <w:spacing w:line="360" w:lineRule="auto"/>
        <w:rPr>
          <w:rFonts w:ascii="Sylfaen" w:hAnsi="Sylfaen" w:cs="Sylfaen"/>
          <w:szCs w:val="24"/>
          <w:lang w:val="hy-AM"/>
        </w:rPr>
      </w:pPr>
      <w:r w:rsidRPr="0014530B">
        <w:rPr>
          <w:rFonts w:ascii="Sylfaen" w:hAnsi="Sylfaen" w:cs="Sylfaen"/>
          <w:szCs w:val="24"/>
          <w:lang w:val="hy-AM"/>
        </w:rPr>
        <w:t xml:space="preserve">  </w:t>
      </w: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center"/>
        <w:rPr>
          <w:rFonts w:ascii="Sylfaen" w:hAnsi="Sylfaen"/>
          <w:b/>
          <w:sz w:val="28"/>
          <w:szCs w:val="28"/>
          <w:lang w:val="hy-AM"/>
        </w:rPr>
      </w:pPr>
    </w:p>
    <w:p w:rsidR="00FC3CAE" w:rsidRPr="0014530B" w:rsidRDefault="00FC3CAE" w:rsidP="00AE4710">
      <w:pPr>
        <w:spacing w:line="360" w:lineRule="auto"/>
        <w:ind w:firstLine="720"/>
        <w:jc w:val="center"/>
        <w:rPr>
          <w:rFonts w:ascii="Sylfaen" w:hAnsi="Sylfaen"/>
          <w:b/>
          <w:sz w:val="28"/>
          <w:szCs w:val="28"/>
          <w:lang w:val="hy-AM"/>
        </w:rPr>
      </w:pPr>
    </w:p>
    <w:p w:rsidR="00AE4710" w:rsidRPr="0014530B" w:rsidRDefault="00AE4710" w:rsidP="00AE4710">
      <w:pPr>
        <w:spacing w:line="360" w:lineRule="auto"/>
        <w:ind w:firstLine="720"/>
        <w:jc w:val="center"/>
        <w:rPr>
          <w:rFonts w:ascii="Sylfaen" w:hAnsi="Sylfaen" w:cs="Sylfaen"/>
          <w:b/>
          <w:sz w:val="28"/>
          <w:szCs w:val="28"/>
          <w:lang w:val="hy-AM"/>
        </w:rPr>
      </w:pPr>
      <w:r w:rsidRPr="0014530B">
        <w:rPr>
          <w:rFonts w:ascii="Sylfaen" w:hAnsi="Sylfaen"/>
          <w:b/>
          <w:sz w:val="28"/>
          <w:szCs w:val="28"/>
          <w:lang w:val="hy-AM"/>
        </w:rPr>
        <w:t>Զարգացման հիմնական ուղղությունները և սկզբունքները</w:t>
      </w:r>
    </w:p>
    <w:p w:rsidR="00AE4710" w:rsidRPr="0014530B" w:rsidRDefault="00AE4710" w:rsidP="00AE4710">
      <w:pPr>
        <w:spacing w:line="360" w:lineRule="auto"/>
        <w:ind w:firstLine="720"/>
        <w:jc w:val="both"/>
        <w:rPr>
          <w:rFonts w:ascii="Sylfaen" w:hAnsi="Sylfaen" w:cs="Sylfaen"/>
          <w:szCs w:val="24"/>
          <w:lang w:val="hy-AM"/>
        </w:rPr>
      </w:pPr>
    </w:p>
    <w:p w:rsidR="00AE4710" w:rsidRPr="0014530B" w:rsidRDefault="00AE4710" w:rsidP="00AE4710">
      <w:pPr>
        <w:spacing w:line="360" w:lineRule="auto"/>
        <w:ind w:firstLine="720"/>
        <w:jc w:val="both"/>
        <w:rPr>
          <w:rFonts w:ascii="Sylfaen" w:hAnsi="Sylfaen" w:cs="Sylfaen"/>
          <w:szCs w:val="24"/>
          <w:lang w:val="hy-AM"/>
        </w:rPr>
      </w:pPr>
      <w:r w:rsidRPr="0014530B">
        <w:rPr>
          <w:rFonts w:ascii="Sylfaen" w:hAnsi="Sylfaen" w:cs="Sylfaen"/>
          <w:szCs w:val="24"/>
          <w:lang w:val="hy-AM"/>
        </w:rPr>
        <w:t>Ապարան համայնքի</w:t>
      </w:r>
      <w:r w:rsidRPr="0014530B">
        <w:rPr>
          <w:rFonts w:ascii="Sylfaen" w:hAnsi="Sylfaen"/>
          <w:szCs w:val="24"/>
          <w:lang w:val="hy-AM"/>
        </w:rPr>
        <w:t xml:space="preserve"> 202</w:t>
      </w:r>
      <w:r w:rsidR="00737E72" w:rsidRPr="00737E72">
        <w:rPr>
          <w:rFonts w:ascii="Sylfaen" w:hAnsi="Sylfaen"/>
          <w:szCs w:val="24"/>
          <w:lang w:val="hy-AM"/>
        </w:rPr>
        <w:t>6</w:t>
      </w:r>
      <w:r w:rsidRPr="0014530B">
        <w:rPr>
          <w:rFonts w:ascii="Sylfaen" w:hAnsi="Sylfaen"/>
          <w:szCs w:val="24"/>
          <w:lang w:val="hy-AM"/>
        </w:rPr>
        <w:t>-202</w:t>
      </w:r>
      <w:r w:rsidR="00737E72" w:rsidRPr="00737E72">
        <w:rPr>
          <w:rFonts w:ascii="Sylfaen" w:hAnsi="Sylfaen"/>
          <w:szCs w:val="24"/>
          <w:lang w:val="hy-AM"/>
        </w:rPr>
        <w:t>8</w:t>
      </w:r>
      <w:r w:rsidRPr="0014530B">
        <w:rPr>
          <w:rFonts w:ascii="Sylfaen" w:hAnsi="Sylfaen" w:cs="Sylfaen"/>
          <w:szCs w:val="24"/>
          <w:lang w:val="hy-AM"/>
        </w:rPr>
        <w:t>թթ.</w:t>
      </w:r>
      <w:r w:rsidRPr="0014530B">
        <w:rPr>
          <w:rFonts w:ascii="Sylfaen" w:hAnsi="Sylfaen"/>
          <w:szCs w:val="24"/>
          <w:lang w:val="hy-AM"/>
        </w:rPr>
        <w:t xml:space="preserve"> </w:t>
      </w:r>
      <w:r w:rsidRPr="0014530B">
        <w:rPr>
          <w:rFonts w:ascii="Sylfaen" w:hAnsi="Sylfaen" w:cs="Sylfaen"/>
          <w:szCs w:val="24"/>
          <w:lang w:val="hy-AM"/>
        </w:rPr>
        <w:t>համար</w:t>
      </w:r>
      <w:r w:rsidRPr="0014530B">
        <w:rPr>
          <w:rFonts w:ascii="Sylfaen" w:hAnsi="Sylfaen"/>
          <w:szCs w:val="24"/>
          <w:lang w:val="hy-AM"/>
        </w:rPr>
        <w:t xml:space="preserve"> </w:t>
      </w:r>
      <w:r w:rsidRPr="0014530B">
        <w:rPr>
          <w:rFonts w:ascii="Sylfaen" w:hAnsi="Sylfaen" w:cs="Sylfaen"/>
          <w:szCs w:val="24"/>
          <w:lang w:val="hy-AM"/>
        </w:rPr>
        <w:t>նախանշված</w:t>
      </w:r>
      <w:r w:rsidRPr="0014530B">
        <w:rPr>
          <w:rFonts w:ascii="Sylfaen" w:hAnsi="Sylfaen"/>
          <w:szCs w:val="24"/>
          <w:lang w:val="hy-AM"/>
        </w:rPr>
        <w:t xml:space="preserve"> </w:t>
      </w:r>
      <w:r w:rsidRPr="0014530B">
        <w:rPr>
          <w:rFonts w:ascii="Sylfaen" w:hAnsi="Sylfaen" w:cs="Sylfaen"/>
          <w:szCs w:val="24"/>
          <w:lang w:val="hy-AM"/>
        </w:rPr>
        <w:t>ծրագրերի</w:t>
      </w:r>
      <w:r w:rsidRPr="0014530B">
        <w:rPr>
          <w:rFonts w:ascii="Sylfaen" w:hAnsi="Sylfaen"/>
          <w:szCs w:val="24"/>
          <w:lang w:val="hy-AM"/>
        </w:rPr>
        <w:t xml:space="preserve"> </w:t>
      </w:r>
      <w:r w:rsidRPr="0014530B">
        <w:rPr>
          <w:rFonts w:ascii="Sylfaen" w:hAnsi="Sylfaen" w:cs="Sylfaen"/>
          <w:szCs w:val="24"/>
          <w:lang w:val="hy-AM"/>
        </w:rPr>
        <w:t>իրականացումը</w:t>
      </w:r>
      <w:r w:rsidRPr="0014530B">
        <w:rPr>
          <w:rFonts w:ascii="Sylfaen" w:hAnsi="Sylfaen"/>
          <w:szCs w:val="24"/>
          <w:lang w:val="hy-AM"/>
        </w:rPr>
        <w:t xml:space="preserve"> </w:t>
      </w:r>
      <w:r w:rsidRPr="0014530B">
        <w:rPr>
          <w:rFonts w:ascii="Sylfaen" w:hAnsi="Sylfaen" w:cs="Sylfaen"/>
          <w:szCs w:val="24"/>
          <w:lang w:val="hy-AM"/>
        </w:rPr>
        <w:t xml:space="preserve"> կայուն</w:t>
      </w:r>
      <w:r w:rsidRPr="0014530B">
        <w:rPr>
          <w:rFonts w:ascii="Sylfaen" w:hAnsi="Sylfaen"/>
          <w:szCs w:val="24"/>
          <w:lang w:val="hy-AM"/>
        </w:rPr>
        <w:t xml:space="preserve"> </w:t>
      </w:r>
      <w:r w:rsidRPr="0014530B">
        <w:rPr>
          <w:rFonts w:ascii="Sylfaen" w:hAnsi="Sylfaen" w:cs="Sylfaen"/>
          <w:szCs w:val="24"/>
          <w:lang w:val="hy-AM"/>
        </w:rPr>
        <w:t>զարգացման</w:t>
      </w:r>
      <w:r w:rsidRPr="0014530B">
        <w:rPr>
          <w:rFonts w:ascii="Sylfaen" w:hAnsi="Sylfaen"/>
          <w:szCs w:val="24"/>
          <w:lang w:val="hy-AM"/>
        </w:rPr>
        <w:t xml:space="preserve"> </w:t>
      </w:r>
      <w:r w:rsidRPr="0014530B">
        <w:rPr>
          <w:rFonts w:ascii="Sylfaen" w:hAnsi="Sylfaen" w:cs="Sylfaen"/>
          <w:szCs w:val="24"/>
          <w:lang w:val="hy-AM"/>
        </w:rPr>
        <w:t>սկզբունքի</w:t>
      </w:r>
      <w:r w:rsidRPr="0014530B">
        <w:rPr>
          <w:rFonts w:ascii="Sylfaen" w:hAnsi="Sylfaen"/>
          <w:szCs w:val="24"/>
          <w:lang w:val="hy-AM"/>
        </w:rPr>
        <w:t xml:space="preserve"> հիման </w:t>
      </w:r>
      <w:r w:rsidRPr="0014530B">
        <w:rPr>
          <w:rFonts w:ascii="Sylfaen" w:hAnsi="Sylfaen" w:cs="Sylfaen"/>
          <w:szCs w:val="24"/>
          <w:lang w:val="hy-AM"/>
        </w:rPr>
        <w:t>վրա է</w:t>
      </w:r>
      <w:r w:rsidRPr="0014530B">
        <w:rPr>
          <w:rFonts w:ascii="Sylfaen" w:hAnsi="Sylfaen"/>
          <w:szCs w:val="24"/>
          <w:lang w:val="hy-AM"/>
        </w:rPr>
        <w:t xml:space="preserve">, </w:t>
      </w:r>
      <w:r w:rsidRPr="0014530B">
        <w:rPr>
          <w:rFonts w:ascii="Sylfaen" w:hAnsi="Sylfaen" w:cs="Sylfaen"/>
          <w:szCs w:val="24"/>
          <w:lang w:val="hy-AM"/>
        </w:rPr>
        <w:t>որի</w:t>
      </w:r>
      <w:r w:rsidRPr="0014530B">
        <w:rPr>
          <w:rFonts w:ascii="Sylfaen" w:hAnsi="Sylfaen"/>
          <w:szCs w:val="24"/>
          <w:lang w:val="hy-AM"/>
        </w:rPr>
        <w:t xml:space="preserve"> </w:t>
      </w:r>
      <w:r w:rsidRPr="0014530B">
        <w:rPr>
          <w:rFonts w:ascii="Sylfaen" w:hAnsi="Sylfaen" w:cs="Sylfaen"/>
          <w:szCs w:val="24"/>
          <w:lang w:val="hy-AM"/>
        </w:rPr>
        <w:t>նպատակային</w:t>
      </w:r>
      <w:r w:rsidRPr="0014530B">
        <w:rPr>
          <w:rFonts w:ascii="Sylfaen" w:hAnsi="Sylfaen"/>
          <w:szCs w:val="24"/>
          <w:lang w:val="hy-AM"/>
        </w:rPr>
        <w:t xml:space="preserve"> </w:t>
      </w:r>
      <w:r w:rsidRPr="0014530B">
        <w:rPr>
          <w:rFonts w:ascii="Sylfaen" w:hAnsi="Sylfaen" w:cs="Sylfaen"/>
          <w:szCs w:val="24"/>
          <w:lang w:val="hy-AM"/>
        </w:rPr>
        <w:t>իրագործման</w:t>
      </w:r>
      <w:r w:rsidRPr="0014530B">
        <w:rPr>
          <w:rFonts w:ascii="Sylfaen" w:hAnsi="Sylfaen"/>
          <w:szCs w:val="24"/>
          <w:lang w:val="hy-AM"/>
        </w:rPr>
        <w:t xml:space="preserve"> </w:t>
      </w:r>
      <w:r w:rsidRPr="0014530B">
        <w:rPr>
          <w:rFonts w:ascii="Sylfaen" w:hAnsi="Sylfaen" w:cs="Sylfaen"/>
          <w:szCs w:val="24"/>
          <w:lang w:val="hy-AM"/>
        </w:rPr>
        <w:t>համար</w:t>
      </w:r>
      <w:r w:rsidRPr="0014530B">
        <w:rPr>
          <w:rFonts w:ascii="Sylfaen" w:hAnsi="Sylfaen"/>
          <w:szCs w:val="24"/>
          <w:lang w:val="hy-AM"/>
        </w:rPr>
        <w:t xml:space="preserve"> </w:t>
      </w:r>
      <w:r w:rsidRPr="0014530B">
        <w:rPr>
          <w:rFonts w:ascii="Sylfaen" w:hAnsi="Sylfaen" w:cs="Sylfaen"/>
          <w:szCs w:val="24"/>
          <w:lang w:val="hy-AM"/>
        </w:rPr>
        <w:t>առաջնահերթ</w:t>
      </w:r>
      <w:r w:rsidRPr="0014530B">
        <w:rPr>
          <w:rFonts w:ascii="Sylfaen" w:hAnsi="Sylfaen"/>
          <w:szCs w:val="24"/>
          <w:lang w:val="hy-AM"/>
        </w:rPr>
        <w:t xml:space="preserve"> </w:t>
      </w:r>
      <w:r w:rsidRPr="0014530B">
        <w:rPr>
          <w:rFonts w:ascii="Sylfaen" w:hAnsi="Sylfaen" w:cs="Sylfaen"/>
          <w:szCs w:val="24"/>
          <w:lang w:val="hy-AM"/>
        </w:rPr>
        <w:t>և</w:t>
      </w:r>
      <w:r w:rsidRPr="0014530B">
        <w:rPr>
          <w:rFonts w:ascii="Sylfaen" w:hAnsi="Sylfaen"/>
          <w:szCs w:val="24"/>
          <w:lang w:val="hy-AM"/>
        </w:rPr>
        <w:t xml:space="preserve"> </w:t>
      </w:r>
      <w:r w:rsidRPr="0014530B">
        <w:rPr>
          <w:rFonts w:ascii="Sylfaen" w:hAnsi="Sylfaen" w:cs="Sylfaen"/>
          <w:szCs w:val="24"/>
          <w:lang w:val="hy-AM"/>
        </w:rPr>
        <w:t>գերակա</w:t>
      </w:r>
      <w:r w:rsidRPr="0014530B">
        <w:rPr>
          <w:rFonts w:ascii="Sylfaen" w:hAnsi="Sylfaen"/>
          <w:szCs w:val="24"/>
          <w:lang w:val="hy-AM"/>
        </w:rPr>
        <w:t xml:space="preserve"> </w:t>
      </w:r>
      <w:r w:rsidRPr="0014530B">
        <w:rPr>
          <w:rFonts w:ascii="Sylfaen" w:hAnsi="Sylfaen" w:cs="Sylfaen"/>
          <w:szCs w:val="24"/>
          <w:lang w:val="hy-AM"/>
        </w:rPr>
        <w:t>են</w:t>
      </w:r>
      <w:r w:rsidRPr="0014530B">
        <w:rPr>
          <w:rFonts w:ascii="Sylfaen" w:hAnsi="Sylfaen"/>
          <w:szCs w:val="24"/>
          <w:lang w:val="hy-AM"/>
        </w:rPr>
        <w:t xml:space="preserve"> </w:t>
      </w:r>
      <w:r w:rsidRPr="0014530B">
        <w:rPr>
          <w:rFonts w:ascii="Sylfaen" w:hAnsi="Sylfaen" w:cs="Sylfaen"/>
          <w:szCs w:val="24"/>
          <w:lang w:val="hy-AM"/>
        </w:rPr>
        <w:t>համարվելու՝</w:t>
      </w:r>
    </w:p>
    <w:p w:rsidR="00AE4710" w:rsidRPr="0014530B" w:rsidRDefault="00AE4710" w:rsidP="00AE4710">
      <w:pPr>
        <w:pStyle w:val="a"/>
        <w:numPr>
          <w:ilvl w:val="0"/>
          <w:numId w:val="2"/>
        </w:numPr>
        <w:spacing w:line="360" w:lineRule="auto"/>
        <w:rPr>
          <w:i w:val="0"/>
          <w:sz w:val="24"/>
        </w:rPr>
      </w:pPr>
      <w:r w:rsidRPr="0014530B">
        <w:rPr>
          <w:i w:val="0"/>
          <w:sz w:val="24"/>
        </w:rPr>
        <w:t xml:space="preserve">Կառավարման արդյունավետության բարձրացումը, </w:t>
      </w:r>
      <w:r w:rsidR="009A7C83" w:rsidRPr="0014530B">
        <w:rPr>
          <w:i w:val="0"/>
          <w:sz w:val="24"/>
        </w:rPr>
        <w:t xml:space="preserve">համայնքի </w:t>
      </w:r>
      <w:r w:rsidRPr="0014530B">
        <w:rPr>
          <w:i w:val="0"/>
          <w:sz w:val="24"/>
        </w:rPr>
        <w:t>գործունեության թափանցիկությունը և բնակչությանը լիարժեք հաշվետու լինելը:</w:t>
      </w:r>
    </w:p>
    <w:p w:rsidR="00AE4710" w:rsidRPr="0014530B" w:rsidRDefault="00AE4710" w:rsidP="00AE4710">
      <w:pPr>
        <w:pStyle w:val="a"/>
        <w:numPr>
          <w:ilvl w:val="0"/>
          <w:numId w:val="2"/>
        </w:numPr>
        <w:spacing w:line="360" w:lineRule="auto"/>
        <w:rPr>
          <w:i w:val="0"/>
          <w:sz w:val="24"/>
        </w:rPr>
      </w:pPr>
      <w:r w:rsidRPr="0014530B">
        <w:rPr>
          <w:i w:val="0"/>
          <w:sz w:val="24"/>
        </w:rPr>
        <w:t>Հանրային տարածքների, շրջակա միջավայրի և պատմամշակութային ժառանգության պաշտպանությունը:</w:t>
      </w:r>
    </w:p>
    <w:p w:rsidR="00AE4710" w:rsidRPr="0014530B" w:rsidRDefault="00AE4710" w:rsidP="00AE4710">
      <w:pPr>
        <w:pStyle w:val="a"/>
        <w:numPr>
          <w:ilvl w:val="0"/>
          <w:numId w:val="2"/>
        </w:numPr>
        <w:spacing w:line="360" w:lineRule="auto"/>
        <w:rPr>
          <w:i w:val="0"/>
          <w:sz w:val="24"/>
        </w:rPr>
      </w:pPr>
      <w:r w:rsidRPr="0014530B">
        <w:rPr>
          <w:i w:val="0"/>
          <w:sz w:val="24"/>
        </w:rPr>
        <w:t>Համայնքի բնակիչների իրավունքների պաշտպանության սկզբունքներով որոշումների կայացումը:</w:t>
      </w:r>
    </w:p>
    <w:p w:rsidR="00AE4710" w:rsidRPr="0014530B" w:rsidRDefault="00AE4710" w:rsidP="00AE4710">
      <w:pPr>
        <w:pStyle w:val="a"/>
        <w:numPr>
          <w:ilvl w:val="0"/>
          <w:numId w:val="2"/>
        </w:numPr>
        <w:spacing w:line="360" w:lineRule="auto"/>
        <w:rPr>
          <w:i w:val="0"/>
          <w:sz w:val="24"/>
        </w:rPr>
      </w:pPr>
      <w:r w:rsidRPr="0014530B">
        <w:rPr>
          <w:i w:val="0"/>
          <w:sz w:val="24"/>
        </w:rPr>
        <w:t xml:space="preserve">Համայնքի խնդիրների լուծումը և </w:t>
      </w:r>
      <w:r w:rsidR="009A7C83" w:rsidRPr="0014530B">
        <w:rPr>
          <w:i w:val="0"/>
          <w:sz w:val="24"/>
        </w:rPr>
        <w:t>շրջակա</w:t>
      </w:r>
      <w:r w:rsidRPr="0014530B">
        <w:rPr>
          <w:i w:val="0"/>
          <w:sz w:val="24"/>
        </w:rPr>
        <w:t xml:space="preserve"> միջավայրի բարելավումը:</w:t>
      </w:r>
    </w:p>
    <w:p w:rsidR="006D0A08" w:rsidRPr="0014530B" w:rsidRDefault="006D0A08" w:rsidP="00AE4710">
      <w:pPr>
        <w:pStyle w:val="a"/>
        <w:numPr>
          <w:ilvl w:val="0"/>
          <w:numId w:val="2"/>
        </w:numPr>
        <w:spacing w:line="360" w:lineRule="auto"/>
        <w:rPr>
          <w:i w:val="0"/>
          <w:sz w:val="24"/>
        </w:rPr>
      </w:pPr>
      <w:r w:rsidRPr="0014530B">
        <w:rPr>
          <w:i w:val="0"/>
          <w:sz w:val="24"/>
        </w:rPr>
        <w:t>Աղբահանության արդյունավետ կազմակերպում  և կարգավորում:</w:t>
      </w:r>
    </w:p>
    <w:p w:rsidR="00AE4710" w:rsidRPr="0014530B" w:rsidRDefault="00AE4710" w:rsidP="00AE4710">
      <w:pPr>
        <w:pStyle w:val="a"/>
        <w:numPr>
          <w:ilvl w:val="0"/>
          <w:numId w:val="2"/>
        </w:numPr>
        <w:spacing w:line="360" w:lineRule="auto"/>
        <w:rPr>
          <w:i w:val="0"/>
          <w:sz w:val="24"/>
        </w:rPr>
      </w:pPr>
      <w:r w:rsidRPr="0014530B">
        <w:rPr>
          <w:i w:val="0"/>
          <w:sz w:val="24"/>
        </w:rPr>
        <w:t>Անվտանգ, առողջ և հարմարավետ ապրելու և գործելու կենսամիջավայրի ստեղծումը:</w:t>
      </w:r>
    </w:p>
    <w:p w:rsidR="00AE4710" w:rsidRPr="0014530B" w:rsidRDefault="00AE4710" w:rsidP="00AE4710">
      <w:pPr>
        <w:pStyle w:val="a"/>
        <w:numPr>
          <w:ilvl w:val="0"/>
          <w:numId w:val="2"/>
        </w:numPr>
        <w:spacing w:line="360" w:lineRule="auto"/>
        <w:rPr>
          <w:i w:val="0"/>
          <w:sz w:val="24"/>
        </w:rPr>
      </w:pPr>
      <w:r w:rsidRPr="0014530B">
        <w:rPr>
          <w:i w:val="0"/>
          <w:sz w:val="24"/>
        </w:rPr>
        <w:t xml:space="preserve">Բազմաբնակարան շենքերի </w:t>
      </w:r>
      <w:r w:rsidR="009A7C83" w:rsidRPr="0014530B">
        <w:rPr>
          <w:i w:val="0"/>
          <w:sz w:val="24"/>
        </w:rPr>
        <w:t>մուտքերի վերանորոգման հետ կապված խնդիրների լուծումը</w:t>
      </w:r>
      <w:r w:rsidRPr="0014530B">
        <w:rPr>
          <w:i w:val="0"/>
          <w:sz w:val="24"/>
        </w:rPr>
        <w:t>:</w:t>
      </w:r>
    </w:p>
    <w:p w:rsidR="00AE4710" w:rsidRPr="0014530B" w:rsidRDefault="002D3D5B" w:rsidP="00AE4710">
      <w:pPr>
        <w:pStyle w:val="a"/>
        <w:numPr>
          <w:ilvl w:val="0"/>
          <w:numId w:val="2"/>
        </w:numPr>
        <w:spacing w:line="360" w:lineRule="auto"/>
        <w:rPr>
          <w:i w:val="0"/>
          <w:sz w:val="24"/>
        </w:rPr>
      </w:pPr>
      <w:r w:rsidRPr="0014530B">
        <w:rPr>
          <w:i w:val="0"/>
          <w:sz w:val="24"/>
        </w:rPr>
        <w:t>Միջհամայնքային ճանապարհների, շ</w:t>
      </w:r>
      <w:r w:rsidR="00AE4710" w:rsidRPr="0014530B">
        <w:rPr>
          <w:i w:val="0"/>
          <w:sz w:val="24"/>
        </w:rPr>
        <w:t>ենքերի և բակային տարածքների բարեկարգումն ու բնակչության անվտանգ տեղաշարժի ապահովումը:</w:t>
      </w:r>
    </w:p>
    <w:p w:rsidR="00737E72" w:rsidRDefault="00737E72" w:rsidP="00350107">
      <w:pPr>
        <w:pStyle w:val="a"/>
        <w:numPr>
          <w:ilvl w:val="0"/>
          <w:numId w:val="2"/>
        </w:numPr>
        <w:spacing w:line="360" w:lineRule="auto"/>
        <w:rPr>
          <w:i w:val="0"/>
          <w:sz w:val="24"/>
        </w:rPr>
      </w:pPr>
      <w:r w:rsidRPr="00737E72">
        <w:rPr>
          <w:i w:val="0"/>
          <w:sz w:val="24"/>
        </w:rPr>
        <w:t>Ապարան քաղաքի զբոսայգու  և պանթեոնի վերակառուցումը և բարեկարգումը:</w:t>
      </w:r>
    </w:p>
    <w:p w:rsidR="00737E72" w:rsidRDefault="00737E72" w:rsidP="00350107">
      <w:pPr>
        <w:pStyle w:val="a"/>
        <w:numPr>
          <w:ilvl w:val="0"/>
          <w:numId w:val="2"/>
        </w:numPr>
        <w:spacing w:line="360" w:lineRule="auto"/>
        <w:rPr>
          <w:i w:val="0"/>
          <w:sz w:val="24"/>
        </w:rPr>
      </w:pPr>
      <w:r w:rsidRPr="00737E72">
        <w:rPr>
          <w:i w:val="0"/>
          <w:sz w:val="24"/>
        </w:rPr>
        <w:t>Ապարան քաղաքում մանկապատանեկան մարզադպրոցի նոր մասնաշենքի կառուցում:</w:t>
      </w:r>
    </w:p>
    <w:p w:rsidR="00A50A37" w:rsidRPr="0014530B" w:rsidRDefault="00AE4710" w:rsidP="00350107">
      <w:pPr>
        <w:pStyle w:val="a"/>
        <w:numPr>
          <w:ilvl w:val="0"/>
          <w:numId w:val="2"/>
        </w:numPr>
        <w:spacing w:line="360" w:lineRule="auto"/>
        <w:rPr>
          <w:i w:val="0"/>
          <w:sz w:val="24"/>
        </w:rPr>
      </w:pPr>
      <w:r w:rsidRPr="0014530B">
        <w:rPr>
          <w:i w:val="0"/>
          <w:sz w:val="24"/>
        </w:rPr>
        <w:t xml:space="preserve">Հանգստի գոտիների </w:t>
      </w:r>
      <w:r w:rsidR="002D3D5B" w:rsidRPr="0014530B">
        <w:rPr>
          <w:i w:val="0"/>
          <w:sz w:val="24"/>
        </w:rPr>
        <w:t xml:space="preserve">և խաղահրապարակների </w:t>
      </w:r>
      <w:r w:rsidRPr="0014530B">
        <w:rPr>
          <w:i w:val="0"/>
          <w:sz w:val="24"/>
        </w:rPr>
        <w:t>ստեղծումը</w:t>
      </w:r>
      <w:r w:rsidR="00A50A37" w:rsidRPr="0014530B">
        <w:rPr>
          <w:i w:val="0"/>
          <w:sz w:val="24"/>
        </w:rPr>
        <w:t xml:space="preserve"> և պահպանումը:</w:t>
      </w:r>
    </w:p>
    <w:p w:rsidR="00AE4710" w:rsidRPr="0014530B" w:rsidRDefault="00AE4710" w:rsidP="00AE4710">
      <w:pPr>
        <w:pStyle w:val="a"/>
        <w:numPr>
          <w:ilvl w:val="0"/>
          <w:numId w:val="2"/>
        </w:numPr>
        <w:spacing w:line="360" w:lineRule="auto"/>
        <w:rPr>
          <w:i w:val="0"/>
          <w:sz w:val="24"/>
        </w:rPr>
      </w:pPr>
      <w:r w:rsidRPr="0014530B">
        <w:rPr>
          <w:i w:val="0"/>
          <w:sz w:val="24"/>
        </w:rPr>
        <w:t xml:space="preserve">Նախակրթական, մշակութային և սպորտային </w:t>
      </w:r>
      <w:r w:rsidR="00A50A37" w:rsidRPr="0014530B">
        <w:rPr>
          <w:i w:val="0"/>
          <w:sz w:val="24"/>
        </w:rPr>
        <w:t>գործունեության</w:t>
      </w:r>
      <w:r w:rsidRPr="0014530B">
        <w:rPr>
          <w:i w:val="0"/>
          <w:sz w:val="24"/>
        </w:rPr>
        <w:t xml:space="preserve"> շարունակականության ապահովումը: </w:t>
      </w:r>
    </w:p>
    <w:p w:rsidR="009C7B4C" w:rsidRPr="0014530B" w:rsidRDefault="009C7B4C" w:rsidP="00AE4710">
      <w:pPr>
        <w:pStyle w:val="a"/>
        <w:numPr>
          <w:ilvl w:val="0"/>
          <w:numId w:val="2"/>
        </w:numPr>
        <w:spacing w:line="360" w:lineRule="auto"/>
        <w:rPr>
          <w:i w:val="0"/>
          <w:sz w:val="24"/>
        </w:rPr>
      </w:pPr>
      <w:r w:rsidRPr="0014530B">
        <w:rPr>
          <w:i w:val="0"/>
          <w:sz w:val="24"/>
        </w:rPr>
        <w:t>Խմելու ջրի ջրագծերի վերանորոգումը և նոր ջրագծերի կառուցումը:</w:t>
      </w:r>
    </w:p>
    <w:p w:rsidR="00AE4710" w:rsidRPr="00737E72" w:rsidRDefault="00737E72" w:rsidP="00AE4710">
      <w:pPr>
        <w:pStyle w:val="a"/>
        <w:numPr>
          <w:ilvl w:val="0"/>
          <w:numId w:val="2"/>
        </w:numPr>
        <w:spacing w:line="360" w:lineRule="auto"/>
        <w:rPr>
          <w:i w:val="0"/>
          <w:sz w:val="24"/>
        </w:rPr>
      </w:pPr>
      <w:r w:rsidRPr="00737E72">
        <w:rPr>
          <w:rFonts w:cs="Sylfaen"/>
          <w:i w:val="0"/>
          <w:sz w:val="24"/>
        </w:rPr>
        <w:t>Համայնքի  գիշերային լուսավորության հետ կապված խնդիրների լուծումը:</w:t>
      </w:r>
      <w:r w:rsidR="00AE4710" w:rsidRPr="00737E72">
        <w:rPr>
          <w:rFonts w:cs="Sylfaen"/>
          <w:i w:val="0"/>
          <w:sz w:val="24"/>
        </w:rPr>
        <w:tab/>
      </w:r>
      <w:r w:rsidR="00AE4710" w:rsidRPr="00737E72">
        <w:rPr>
          <w:rFonts w:cs="Sylfaen"/>
          <w:i w:val="0"/>
          <w:sz w:val="24"/>
        </w:rPr>
        <w:tab/>
      </w:r>
    </w:p>
    <w:p w:rsidR="00AE4710" w:rsidRDefault="00AE4710" w:rsidP="00AE4710">
      <w:pPr>
        <w:pStyle w:val="a"/>
        <w:numPr>
          <w:ilvl w:val="0"/>
          <w:numId w:val="0"/>
        </w:numPr>
        <w:ind w:left="360" w:hanging="360"/>
        <w:rPr>
          <w:rFonts w:cs="Sylfaen"/>
          <w:b/>
          <w:lang w:val="en-US"/>
        </w:rPr>
      </w:pPr>
    </w:p>
    <w:p w:rsidR="004F69B4" w:rsidRDefault="004F69B4" w:rsidP="00AE4710">
      <w:pPr>
        <w:pStyle w:val="a"/>
        <w:numPr>
          <w:ilvl w:val="0"/>
          <w:numId w:val="0"/>
        </w:numPr>
        <w:ind w:left="360" w:hanging="360"/>
        <w:rPr>
          <w:rFonts w:cs="Sylfaen"/>
          <w:b/>
          <w:lang w:val="en-US"/>
        </w:rPr>
      </w:pPr>
    </w:p>
    <w:p w:rsidR="004F69B4" w:rsidRDefault="004F69B4" w:rsidP="00AE4710">
      <w:pPr>
        <w:pStyle w:val="a"/>
        <w:numPr>
          <w:ilvl w:val="0"/>
          <w:numId w:val="0"/>
        </w:numPr>
        <w:ind w:left="360" w:hanging="360"/>
        <w:rPr>
          <w:rFonts w:cs="Sylfaen"/>
          <w:b/>
          <w:lang w:val="en-US"/>
        </w:rPr>
      </w:pPr>
    </w:p>
    <w:p w:rsidR="004F69B4" w:rsidRDefault="004F69B4" w:rsidP="00AE4710">
      <w:pPr>
        <w:pStyle w:val="a"/>
        <w:numPr>
          <w:ilvl w:val="0"/>
          <w:numId w:val="0"/>
        </w:numPr>
        <w:ind w:left="360" w:hanging="360"/>
        <w:rPr>
          <w:rFonts w:cs="Sylfaen"/>
          <w:b/>
          <w:lang w:val="en-US"/>
        </w:rPr>
      </w:pPr>
    </w:p>
    <w:p w:rsidR="004F69B4" w:rsidRDefault="004F69B4" w:rsidP="00AE4710">
      <w:pPr>
        <w:pStyle w:val="a"/>
        <w:numPr>
          <w:ilvl w:val="0"/>
          <w:numId w:val="0"/>
        </w:numPr>
        <w:ind w:left="360" w:hanging="360"/>
        <w:rPr>
          <w:rFonts w:cs="Sylfaen"/>
          <w:b/>
          <w:lang w:val="en-US"/>
        </w:rPr>
      </w:pPr>
    </w:p>
    <w:p w:rsidR="004F69B4" w:rsidRPr="004F69B4" w:rsidRDefault="004F69B4" w:rsidP="00AE4710">
      <w:pPr>
        <w:pStyle w:val="a"/>
        <w:numPr>
          <w:ilvl w:val="0"/>
          <w:numId w:val="0"/>
        </w:numPr>
        <w:ind w:left="360" w:hanging="360"/>
        <w:rPr>
          <w:rFonts w:cs="Sylfaen"/>
          <w:b/>
          <w:lang w:val="en-US"/>
        </w:rPr>
      </w:pPr>
    </w:p>
    <w:p w:rsidR="00FC3CAE" w:rsidRPr="0014530B" w:rsidRDefault="00FC3CAE" w:rsidP="00AE4710">
      <w:pPr>
        <w:pStyle w:val="a"/>
        <w:numPr>
          <w:ilvl w:val="0"/>
          <w:numId w:val="0"/>
        </w:numPr>
        <w:ind w:left="360" w:hanging="360"/>
        <w:rPr>
          <w:rFonts w:cs="Sylfaen"/>
          <w:b/>
        </w:rPr>
      </w:pPr>
    </w:p>
    <w:p w:rsidR="00FC3CAE" w:rsidRPr="0014530B" w:rsidRDefault="00FC3CAE" w:rsidP="00AE4710">
      <w:pPr>
        <w:pStyle w:val="a"/>
        <w:numPr>
          <w:ilvl w:val="0"/>
          <w:numId w:val="0"/>
        </w:numPr>
        <w:ind w:left="360" w:hanging="360"/>
        <w:rPr>
          <w:rFonts w:cs="Sylfaen"/>
          <w:b/>
        </w:rPr>
      </w:pPr>
    </w:p>
    <w:p w:rsidR="003A6355" w:rsidRPr="0014530B" w:rsidRDefault="003A6355" w:rsidP="00AE4710">
      <w:pPr>
        <w:pStyle w:val="a"/>
        <w:numPr>
          <w:ilvl w:val="0"/>
          <w:numId w:val="0"/>
        </w:numPr>
        <w:ind w:left="360" w:hanging="360"/>
        <w:rPr>
          <w:rFonts w:cs="Sylfaen"/>
          <w:b/>
        </w:rPr>
      </w:pPr>
    </w:p>
    <w:p w:rsidR="00AE4710" w:rsidRPr="0014530B" w:rsidRDefault="003A6355" w:rsidP="00AE4710">
      <w:pPr>
        <w:pStyle w:val="a"/>
        <w:numPr>
          <w:ilvl w:val="0"/>
          <w:numId w:val="0"/>
        </w:numPr>
        <w:ind w:left="360" w:hanging="360"/>
        <w:jc w:val="center"/>
        <w:rPr>
          <w:b/>
          <w:i w:val="0"/>
          <w:sz w:val="28"/>
          <w:szCs w:val="28"/>
        </w:rPr>
      </w:pPr>
      <w:r w:rsidRPr="0014530B">
        <w:rPr>
          <w:b/>
          <w:i w:val="0"/>
          <w:sz w:val="28"/>
          <w:szCs w:val="28"/>
        </w:rPr>
        <w:t xml:space="preserve">Ապարան համայնքի </w:t>
      </w:r>
      <w:r w:rsidR="00AE4710" w:rsidRPr="0014530B">
        <w:rPr>
          <w:b/>
          <w:i w:val="0"/>
          <w:sz w:val="28"/>
          <w:szCs w:val="28"/>
        </w:rPr>
        <w:t>202</w:t>
      </w:r>
      <w:r w:rsidR="00737E72" w:rsidRPr="00737E72">
        <w:rPr>
          <w:b/>
          <w:i w:val="0"/>
          <w:sz w:val="28"/>
          <w:szCs w:val="28"/>
        </w:rPr>
        <w:t>6</w:t>
      </w:r>
      <w:r w:rsidR="00AE4710" w:rsidRPr="0014530B">
        <w:rPr>
          <w:b/>
          <w:i w:val="0"/>
          <w:sz w:val="28"/>
          <w:szCs w:val="28"/>
        </w:rPr>
        <w:t>-202</w:t>
      </w:r>
      <w:r w:rsidR="00737E72" w:rsidRPr="00737E72">
        <w:rPr>
          <w:b/>
          <w:i w:val="0"/>
          <w:sz w:val="28"/>
          <w:szCs w:val="28"/>
        </w:rPr>
        <w:t>8</w:t>
      </w:r>
      <w:r w:rsidR="00AE4710" w:rsidRPr="0014530B">
        <w:rPr>
          <w:b/>
          <w:i w:val="0"/>
          <w:sz w:val="28"/>
          <w:szCs w:val="28"/>
        </w:rPr>
        <w:t>թթ. կանխատեսվող եկամուտները</w:t>
      </w:r>
      <w:r w:rsidR="00733147" w:rsidRPr="0014530B">
        <w:rPr>
          <w:b/>
          <w:i w:val="0"/>
          <w:sz w:val="28"/>
          <w:szCs w:val="28"/>
        </w:rPr>
        <w:t xml:space="preserve"> և դրանց վերաբերյալ ռիսկերի գնահատումը</w:t>
      </w:r>
    </w:p>
    <w:p w:rsidR="00AE4710" w:rsidRPr="0014530B" w:rsidRDefault="00AE4710" w:rsidP="00AE4710">
      <w:pPr>
        <w:pStyle w:val="a"/>
        <w:numPr>
          <w:ilvl w:val="0"/>
          <w:numId w:val="0"/>
        </w:numPr>
        <w:rPr>
          <w:i w:val="0"/>
          <w:sz w:val="24"/>
        </w:rPr>
      </w:pPr>
    </w:p>
    <w:p w:rsidR="00AE4710" w:rsidRPr="0014530B" w:rsidRDefault="00AE4710" w:rsidP="00AE4710">
      <w:pPr>
        <w:pStyle w:val="a"/>
        <w:numPr>
          <w:ilvl w:val="0"/>
          <w:numId w:val="0"/>
        </w:numPr>
        <w:spacing w:line="360" w:lineRule="auto"/>
        <w:rPr>
          <w:i w:val="0"/>
          <w:color w:val="000000" w:themeColor="text1"/>
          <w:sz w:val="24"/>
        </w:rPr>
      </w:pPr>
      <w:r w:rsidRPr="0014530B">
        <w:rPr>
          <w:i w:val="0"/>
          <w:sz w:val="24"/>
        </w:rPr>
        <w:t xml:space="preserve">       </w:t>
      </w:r>
      <w:r w:rsidR="003A6355" w:rsidRPr="0014530B">
        <w:rPr>
          <w:i w:val="0"/>
          <w:sz w:val="24"/>
        </w:rPr>
        <w:t xml:space="preserve">Ապարան </w:t>
      </w:r>
      <w:r w:rsidR="003A6355" w:rsidRPr="0014530B">
        <w:rPr>
          <w:i w:val="0"/>
          <w:color w:val="000000" w:themeColor="text1"/>
          <w:sz w:val="24"/>
        </w:rPr>
        <w:t>համայնքի</w:t>
      </w:r>
      <w:r w:rsidR="009C7B4C" w:rsidRPr="0014530B">
        <w:rPr>
          <w:i w:val="0"/>
          <w:color w:val="000000" w:themeColor="text1"/>
          <w:sz w:val="24"/>
        </w:rPr>
        <w:t xml:space="preserve"> 202</w:t>
      </w:r>
      <w:r w:rsidR="00737E72" w:rsidRPr="00737E72">
        <w:rPr>
          <w:i w:val="0"/>
          <w:color w:val="000000" w:themeColor="text1"/>
          <w:sz w:val="24"/>
        </w:rPr>
        <w:t>6</w:t>
      </w:r>
      <w:r w:rsidR="009C7B4C" w:rsidRPr="0014530B">
        <w:rPr>
          <w:i w:val="0"/>
          <w:color w:val="000000" w:themeColor="text1"/>
          <w:sz w:val="24"/>
        </w:rPr>
        <w:t>-202</w:t>
      </w:r>
      <w:r w:rsidR="00737E72" w:rsidRPr="00737E72">
        <w:rPr>
          <w:i w:val="0"/>
          <w:color w:val="000000" w:themeColor="text1"/>
          <w:sz w:val="24"/>
        </w:rPr>
        <w:t>8</w:t>
      </w:r>
      <w:r w:rsidRPr="0014530B">
        <w:rPr>
          <w:i w:val="0"/>
          <w:color w:val="000000" w:themeColor="text1"/>
          <w:sz w:val="24"/>
        </w:rPr>
        <w:t xml:space="preserve"> թվականների եկամուտները կանխատեսվել են համապատասխանաբար</w:t>
      </w:r>
      <w:r w:rsidR="00DB70E7" w:rsidRPr="0014530B">
        <w:rPr>
          <w:i w:val="0"/>
          <w:color w:val="000000" w:themeColor="text1"/>
          <w:sz w:val="24"/>
        </w:rPr>
        <w:t xml:space="preserve"> </w:t>
      </w:r>
      <w:r w:rsidR="00D562CB" w:rsidRPr="0014530B">
        <w:rPr>
          <w:i w:val="0"/>
          <w:color w:val="000000" w:themeColor="text1"/>
          <w:sz w:val="24"/>
        </w:rPr>
        <w:t>1,</w:t>
      </w:r>
      <w:r w:rsidR="000F5962" w:rsidRPr="000F5962">
        <w:rPr>
          <w:i w:val="0"/>
          <w:color w:val="000000" w:themeColor="text1"/>
          <w:sz w:val="24"/>
        </w:rPr>
        <w:t>734</w:t>
      </w:r>
      <w:r w:rsidR="000F5962">
        <w:rPr>
          <w:i w:val="0"/>
          <w:color w:val="000000" w:themeColor="text1"/>
          <w:sz w:val="24"/>
        </w:rPr>
        <w:t>,</w:t>
      </w:r>
      <w:r w:rsidR="000F5962" w:rsidRPr="000F5962">
        <w:rPr>
          <w:i w:val="0"/>
          <w:color w:val="000000" w:themeColor="text1"/>
          <w:sz w:val="24"/>
        </w:rPr>
        <w:t>168</w:t>
      </w:r>
      <w:r w:rsidR="00D562CB" w:rsidRPr="0014530B">
        <w:rPr>
          <w:i w:val="0"/>
          <w:color w:val="000000" w:themeColor="text1"/>
          <w:sz w:val="24"/>
        </w:rPr>
        <w:t>.</w:t>
      </w:r>
      <w:r w:rsidR="000F5962" w:rsidRPr="000F5962">
        <w:rPr>
          <w:i w:val="0"/>
          <w:color w:val="000000" w:themeColor="text1"/>
          <w:sz w:val="24"/>
        </w:rPr>
        <w:t>5</w:t>
      </w:r>
      <w:r w:rsidR="00DB70E7" w:rsidRPr="0014530B">
        <w:rPr>
          <w:i w:val="0"/>
          <w:color w:val="000000" w:themeColor="text1"/>
          <w:sz w:val="24"/>
        </w:rPr>
        <w:t xml:space="preserve">, </w:t>
      </w:r>
      <w:r w:rsidRPr="0014530B">
        <w:rPr>
          <w:i w:val="0"/>
          <w:color w:val="000000" w:themeColor="text1"/>
          <w:sz w:val="24"/>
        </w:rPr>
        <w:t xml:space="preserve"> </w:t>
      </w:r>
      <w:r w:rsidR="00D562CB" w:rsidRPr="0014530B">
        <w:rPr>
          <w:i w:val="0"/>
          <w:color w:val="000000" w:themeColor="text1"/>
          <w:sz w:val="24"/>
        </w:rPr>
        <w:t>1,</w:t>
      </w:r>
      <w:r w:rsidR="001D244C" w:rsidRPr="001D244C">
        <w:rPr>
          <w:i w:val="0"/>
          <w:color w:val="000000" w:themeColor="text1"/>
          <w:sz w:val="24"/>
        </w:rPr>
        <w:t>886</w:t>
      </w:r>
      <w:r w:rsidR="00D562CB" w:rsidRPr="0014530B">
        <w:rPr>
          <w:i w:val="0"/>
          <w:color w:val="000000" w:themeColor="text1"/>
          <w:sz w:val="24"/>
        </w:rPr>
        <w:t>,</w:t>
      </w:r>
      <w:r w:rsidR="001D244C" w:rsidRPr="001D244C">
        <w:rPr>
          <w:i w:val="0"/>
          <w:color w:val="000000" w:themeColor="text1"/>
          <w:sz w:val="24"/>
        </w:rPr>
        <w:t>327</w:t>
      </w:r>
      <w:r w:rsidR="001D244C">
        <w:rPr>
          <w:i w:val="0"/>
          <w:color w:val="000000" w:themeColor="text1"/>
          <w:sz w:val="24"/>
        </w:rPr>
        <w:t>.</w:t>
      </w:r>
      <w:r w:rsidR="001D244C" w:rsidRPr="001D244C">
        <w:rPr>
          <w:i w:val="0"/>
          <w:color w:val="000000" w:themeColor="text1"/>
          <w:sz w:val="24"/>
        </w:rPr>
        <w:t>5</w:t>
      </w:r>
      <w:r w:rsidR="00DB70E7" w:rsidRPr="0014530B">
        <w:rPr>
          <w:i w:val="0"/>
          <w:color w:val="000000" w:themeColor="text1"/>
          <w:sz w:val="24"/>
        </w:rPr>
        <w:t xml:space="preserve"> </w:t>
      </w:r>
      <w:r w:rsidRPr="0014530B">
        <w:rPr>
          <w:i w:val="0"/>
          <w:color w:val="000000" w:themeColor="text1"/>
          <w:sz w:val="24"/>
        </w:rPr>
        <w:t xml:space="preserve">և </w:t>
      </w:r>
      <w:r w:rsidR="001D244C">
        <w:rPr>
          <w:i w:val="0"/>
          <w:color w:val="000000" w:themeColor="text1"/>
          <w:sz w:val="24"/>
        </w:rPr>
        <w:t>2,050,613</w:t>
      </w:r>
      <w:r w:rsidR="00D562CB" w:rsidRPr="0014530B">
        <w:rPr>
          <w:i w:val="0"/>
          <w:color w:val="000000" w:themeColor="text1"/>
          <w:sz w:val="24"/>
        </w:rPr>
        <w:t>.</w:t>
      </w:r>
      <w:r w:rsidR="001D244C" w:rsidRPr="001D244C">
        <w:rPr>
          <w:i w:val="0"/>
          <w:color w:val="000000" w:themeColor="text1"/>
          <w:sz w:val="24"/>
        </w:rPr>
        <w:t>4</w:t>
      </w:r>
      <w:r w:rsidRPr="0014530B">
        <w:rPr>
          <w:i w:val="0"/>
          <w:color w:val="000000" w:themeColor="text1"/>
          <w:sz w:val="24"/>
        </w:rPr>
        <w:t xml:space="preserve"> հազ. դրամ:</w:t>
      </w:r>
    </w:p>
    <w:p w:rsidR="00AE4710" w:rsidRDefault="00733147" w:rsidP="004F69B4">
      <w:pPr>
        <w:pStyle w:val="a"/>
        <w:numPr>
          <w:ilvl w:val="0"/>
          <w:numId w:val="0"/>
        </w:numPr>
        <w:spacing w:line="360" w:lineRule="auto"/>
        <w:rPr>
          <w:i w:val="0"/>
          <w:color w:val="000000" w:themeColor="text1"/>
          <w:sz w:val="24"/>
          <w:lang w:val="en-US"/>
        </w:rPr>
      </w:pPr>
      <w:r w:rsidRPr="0014530B">
        <w:rPr>
          <w:i w:val="0"/>
          <w:color w:val="000000" w:themeColor="text1"/>
          <w:sz w:val="24"/>
        </w:rPr>
        <w:t xml:space="preserve">Եկամուտների հավագրման ընթացքում առկա է </w:t>
      </w:r>
      <w:r w:rsidR="00307063" w:rsidRPr="0014530B">
        <w:rPr>
          <w:i w:val="0"/>
          <w:color w:val="000000" w:themeColor="text1"/>
          <w:sz w:val="24"/>
        </w:rPr>
        <w:t>նաև ռիսկ, դրանց հավագրման թերակատարման մասով: Որը կհանգեցնի համայնքի ծրագրերի իրականացման խոչընդոտմանը:</w:t>
      </w:r>
      <w:r w:rsidR="00117658" w:rsidRPr="0014530B">
        <w:rPr>
          <w:i w:val="0"/>
          <w:color w:val="000000" w:themeColor="text1"/>
          <w:sz w:val="24"/>
        </w:rPr>
        <w:t xml:space="preserve"> Ռիսկերի մեղմացման մեթոդ է համարվում եկամուտներիի հավաքագրումը դատարանի հարկադիր կատարմամբ:</w:t>
      </w:r>
    </w:p>
    <w:p w:rsidR="004F69B4" w:rsidRPr="004F69B4" w:rsidRDefault="004F69B4" w:rsidP="004F69B4">
      <w:pPr>
        <w:pStyle w:val="a"/>
        <w:numPr>
          <w:ilvl w:val="0"/>
          <w:numId w:val="0"/>
        </w:numPr>
        <w:spacing w:line="360" w:lineRule="auto"/>
        <w:rPr>
          <w:b/>
          <w:i w:val="0"/>
          <w:color w:val="000000" w:themeColor="text1"/>
          <w:sz w:val="28"/>
          <w:szCs w:val="28"/>
          <w:lang w:val="en-US"/>
        </w:rPr>
      </w:pPr>
    </w:p>
    <w:p w:rsidR="00AE4710" w:rsidRPr="0014530B" w:rsidRDefault="00AE4710" w:rsidP="004F69B4">
      <w:pPr>
        <w:pStyle w:val="a"/>
        <w:numPr>
          <w:ilvl w:val="0"/>
          <w:numId w:val="0"/>
        </w:numPr>
        <w:spacing w:line="360" w:lineRule="auto"/>
        <w:jc w:val="center"/>
        <w:rPr>
          <w:b/>
          <w:i w:val="0"/>
          <w:color w:val="000000" w:themeColor="text1"/>
          <w:sz w:val="28"/>
          <w:szCs w:val="28"/>
        </w:rPr>
      </w:pPr>
      <w:r w:rsidRPr="0014530B">
        <w:rPr>
          <w:b/>
          <w:i w:val="0"/>
          <w:color w:val="000000" w:themeColor="text1"/>
          <w:sz w:val="28"/>
          <w:szCs w:val="28"/>
        </w:rPr>
        <w:t>Եկամուտների վերծանումը ըստ առանձին տեսակների</w:t>
      </w:r>
    </w:p>
    <w:p w:rsidR="00F62408" w:rsidRPr="0014530B" w:rsidRDefault="00AE4710" w:rsidP="00AE4710">
      <w:pPr>
        <w:pStyle w:val="a"/>
        <w:numPr>
          <w:ilvl w:val="0"/>
          <w:numId w:val="0"/>
        </w:numPr>
        <w:spacing w:line="360" w:lineRule="auto"/>
        <w:rPr>
          <w:i w:val="0"/>
          <w:color w:val="000000" w:themeColor="text1"/>
          <w:sz w:val="24"/>
        </w:rPr>
      </w:pPr>
      <w:r w:rsidRPr="0014530B">
        <w:rPr>
          <w:i w:val="0"/>
          <w:color w:val="000000" w:themeColor="text1"/>
          <w:sz w:val="24"/>
        </w:rPr>
        <w:tab/>
      </w:r>
      <w:r w:rsidR="003A6355" w:rsidRPr="0014530B">
        <w:rPr>
          <w:i w:val="0"/>
          <w:color w:val="000000" w:themeColor="text1"/>
          <w:sz w:val="24"/>
        </w:rPr>
        <w:t>Ապարան համայնքի</w:t>
      </w:r>
      <w:r w:rsidRPr="0014530B">
        <w:rPr>
          <w:i w:val="0"/>
          <w:color w:val="000000" w:themeColor="text1"/>
          <w:sz w:val="24"/>
        </w:rPr>
        <w:t xml:space="preserve"> 202</w:t>
      </w:r>
      <w:r w:rsidR="00550F24" w:rsidRPr="00550F24">
        <w:rPr>
          <w:i w:val="0"/>
          <w:color w:val="000000" w:themeColor="text1"/>
          <w:sz w:val="24"/>
        </w:rPr>
        <w:t>6</w:t>
      </w:r>
      <w:r w:rsidRPr="0014530B">
        <w:rPr>
          <w:i w:val="0"/>
          <w:color w:val="000000" w:themeColor="text1"/>
          <w:sz w:val="24"/>
        </w:rPr>
        <w:t>-202</w:t>
      </w:r>
      <w:r w:rsidR="00550F24" w:rsidRPr="00550F24">
        <w:rPr>
          <w:i w:val="0"/>
          <w:color w:val="000000" w:themeColor="text1"/>
          <w:sz w:val="24"/>
        </w:rPr>
        <w:t>8</w:t>
      </w:r>
      <w:r w:rsidRPr="0014530B">
        <w:rPr>
          <w:i w:val="0"/>
          <w:color w:val="000000" w:themeColor="text1"/>
          <w:sz w:val="24"/>
        </w:rPr>
        <w:t xml:space="preserve">թթ. եկամուտների կազմում՝ սեփական եկամուտների ցուցանիշը համապատասխանաբար կազմում </w:t>
      </w:r>
      <w:r w:rsidRPr="00A72F26">
        <w:rPr>
          <w:i w:val="0"/>
          <w:sz w:val="24"/>
        </w:rPr>
        <w:t xml:space="preserve">է </w:t>
      </w:r>
      <w:r w:rsidR="00550F24" w:rsidRPr="00A72F26">
        <w:rPr>
          <w:i w:val="0"/>
          <w:sz w:val="24"/>
        </w:rPr>
        <w:t>5</w:t>
      </w:r>
      <w:r w:rsidR="00A72F26" w:rsidRPr="00A72F26">
        <w:rPr>
          <w:i w:val="0"/>
          <w:sz w:val="24"/>
        </w:rPr>
        <w:t>1</w:t>
      </w:r>
      <w:r w:rsidR="00550F24" w:rsidRPr="00A72F26">
        <w:rPr>
          <w:i w:val="0"/>
          <w:sz w:val="24"/>
        </w:rPr>
        <w:t>8</w:t>
      </w:r>
      <w:r w:rsidR="003B42E9" w:rsidRPr="00A72F26">
        <w:rPr>
          <w:i w:val="0"/>
          <w:sz w:val="24"/>
        </w:rPr>
        <w:t>,</w:t>
      </w:r>
      <w:r w:rsidR="00A72F26" w:rsidRPr="00A72F26">
        <w:rPr>
          <w:i w:val="0"/>
          <w:sz w:val="24"/>
        </w:rPr>
        <w:t>078</w:t>
      </w:r>
      <w:r w:rsidR="00550F24" w:rsidRPr="00A72F26">
        <w:rPr>
          <w:i w:val="0"/>
          <w:sz w:val="24"/>
        </w:rPr>
        <w:t>7</w:t>
      </w:r>
      <w:r w:rsidR="003B42E9" w:rsidRPr="00A72F26">
        <w:rPr>
          <w:i w:val="0"/>
          <w:sz w:val="24"/>
        </w:rPr>
        <w:t>.2</w:t>
      </w:r>
      <w:r w:rsidR="00F62408" w:rsidRPr="00A72F26">
        <w:rPr>
          <w:i w:val="0"/>
          <w:sz w:val="24"/>
        </w:rPr>
        <w:t xml:space="preserve">, </w:t>
      </w:r>
      <w:r w:rsidR="00A31AB6" w:rsidRPr="007647B3">
        <w:rPr>
          <w:i w:val="0"/>
          <w:sz w:val="24"/>
        </w:rPr>
        <w:t>5</w:t>
      </w:r>
      <w:r w:rsidR="009604CB" w:rsidRPr="007647B3">
        <w:rPr>
          <w:i w:val="0"/>
          <w:sz w:val="24"/>
        </w:rPr>
        <w:t>56</w:t>
      </w:r>
      <w:r w:rsidR="00A31AB6" w:rsidRPr="007647B3">
        <w:rPr>
          <w:i w:val="0"/>
          <w:sz w:val="24"/>
        </w:rPr>
        <w:t>,</w:t>
      </w:r>
      <w:r w:rsidR="009604CB" w:rsidRPr="007647B3">
        <w:rPr>
          <w:i w:val="0"/>
          <w:sz w:val="24"/>
        </w:rPr>
        <w:t>5</w:t>
      </w:r>
      <w:r w:rsidR="00A31AB6" w:rsidRPr="007647B3">
        <w:rPr>
          <w:i w:val="0"/>
          <w:sz w:val="24"/>
        </w:rPr>
        <w:t>07</w:t>
      </w:r>
      <w:r w:rsidRPr="007647B3">
        <w:rPr>
          <w:i w:val="0"/>
          <w:sz w:val="24"/>
        </w:rPr>
        <w:t>.</w:t>
      </w:r>
      <w:r w:rsidR="00F62408" w:rsidRPr="007647B3">
        <w:rPr>
          <w:i w:val="0"/>
          <w:sz w:val="24"/>
        </w:rPr>
        <w:t xml:space="preserve">2 և </w:t>
      </w:r>
      <w:r w:rsidR="000A7D9A" w:rsidRPr="007647B3">
        <w:rPr>
          <w:i w:val="0"/>
          <w:sz w:val="24"/>
        </w:rPr>
        <w:t>5</w:t>
      </w:r>
      <w:r w:rsidR="007647B3" w:rsidRPr="007647B3">
        <w:rPr>
          <w:i w:val="0"/>
          <w:sz w:val="24"/>
        </w:rPr>
        <w:t>93</w:t>
      </w:r>
      <w:r w:rsidR="003B42E9" w:rsidRPr="007647B3">
        <w:rPr>
          <w:i w:val="0"/>
          <w:sz w:val="24"/>
        </w:rPr>
        <w:t>,</w:t>
      </w:r>
      <w:r w:rsidR="007647B3" w:rsidRPr="007647B3">
        <w:rPr>
          <w:i w:val="0"/>
          <w:sz w:val="24"/>
        </w:rPr>
        <w:t>817</w:t>
      </w:r>
      <w:r w:rsidR="00F62408" w:rsidRPr="007647B3">
        <w:rPr>
          <w:i w:val="0"/>
          <w:sz w:val="24"/>
        </w:rPr>
        <w:t>.2</w:t>
      </w:r>
      <w:r w:rsidRPr="007647B3">
        <w:rPr>
          <w:i w:val="0"/>
          <w:sz w:val="24"/>
        </w:rPr>
        <w:t xml:space="preserve"> հազ</w:t>
      </w:r>
      <w:r w:rsidRPr="0014530B">
        <w:rPr>
          <w:i w:val="0"/>
          <w:color w:val="000000" w:themeColor="text1"/>
          <w:sz w:val="24"/>
        </w:rPr>
        <w:t xml:space="preserve">. դրամ, և սույն դինամիկան դիտարկելիս հարկ է արձանագրել, որ աճը կանխատեսվում է </w:t>
      </w:r>
      <w:r w:rsidR="00F62408" w:rsidRPr="0014530B">
        <w:rPr>
          <w:i w:val="0"/>
          <w:color w:val="000000" w:themeColor="text1"/>
          <w:sz w:val="24"/>
        </w:rPr>
        <w:t>5 տարվա կտրվածքով:</w:t>
      </w:r>
    </w:p>
    <w:p w:rsidR="00AE4710" w:rsidRPr="0014530B" w:rsidRDefault="00AE4710" w:rsidP="00AE4710">
      <w:pPr>
        <w:pStyle w:val="a"/>
        <w:numPr>
          <w:ilvl w:val="0"/>
          <w:numId w:val="0"/>
        </w:numPr>
        <w:spacing w:line="360" w:lineRule="auto"/>
        <w:rPr>
          <w:i w:val="0"/>
          <w:color w:val="000000" w:themeColor="text1"/>
          <w:sz w:val="24"/>
        </w:rPr>
      </w:pPr>
      <w:r w:rsidRPr="0014530B">
        <w:rPr>
          <w:i w:val="0"/>
          <w:color w:val="000000" w:themeColor="text1"/>
          <w:sz w:val="24"/>
        </w:rPr>
        <w:t xml:space="preserve">  </w:t>
      </w:r>
      <w:r w:rsidRPr="0014530B">
        <w:rPr>
          <w:i w:val="0"/>
          <w:color w:val="000000" w:themeColor="text1"/>
          <w:sz w:val="24"/>
        </w:rPr>
        <w:tab/>
        <w:t>202</w:t>
      </w:r>
      <w:r w:rsidR="00C20AA6" w:rsidRPr="00946FE2">
        <w:rPr>
          <w:i w:val="0"/>
          <w:color w:val="000000" w:themeColor="text1"/>
          <w:sz w:val="24"/>
        </w:rPr>
        <w:t>6</w:t>
      </w:r>
      <w:r w:rsidR="003A6355" w:rsidRPr="0014530B">
        <w:rPr>
          <w:i w:val="0"/>
          <w:color w:val="000000" w:themeColor="text1"/>
          <w:sz w:val="24"/>
        </w:rPr>
        <w:t>-202</w:t>
      </w:r>
      <w:r w:rsidR="00C20AA6" w:rsidRPr="00946FE2">
        <w:rPr>
          <w:i w:val="0"/>
          <w:color w:val="000000" w:themeColor="text1"/>
          <w:sz w:val="24"/>
        </w:rPr>
        <w:t>8</w:t>
      </w:r>
      <w:r w:rsidRPr="0014530B">
        <w:rPr>
          <w:i w:val="0"/>
          <w:color w:val="000000" w:themeColor="text1"/>
          <w:sz w:val="24"/>
        </w:rPr>
        <w:t xml:space="preserve">թթ. ՄԺԺԾ-ով սեփական եկամուտների կազմում էապես աճող եկամտատեսակներն են՝ </w:t>
      </w:r>
    </w:p>
    <w:p w:rsidR="00AE4710" w:rsidRPr="0014530B" w:rsidRDefault="00AE4710" w:rsidP="00AE4710">
      <w:pPr>
        <w:pStyle w:val="a"/>
        <w:numPr>
          <w:ilvl w:val="0"/>
          <w:numId w:val="4"/>
        </w:numPr>
        <w:spacing w:line="360" w:lineRule="auto"/>
        <w:rPr>
          <w:i w:val="0"/>
          <w:color w:val="000000" w:themeColor="text1"/>
          <w:sz w:val="24"/>
        </w:rPr>
      </w:pPr>
      <w:r w:rsidRPr="0014530B">
        <w:rPr>
          <w:i w:val="0"/>
          <w:color w:val="000000" w:themeColor="text1"/>
          <w:sz w:val="24"/>
        </w:rPr>
        <w:t xml:space="preserve">Գույքահարկ անշարժ գույքի մասով համապատասխանաբար՝ </w:t>
      </w:r>
      <w:r w:rsidR="000A7D9A" w:rsidRPr="000A7D9A">
        <w:rPr>
          <w:i w:val="0"/>
          <w:color w:val="000000" w:themeColor="text1"/>
          <w:sz w:val="24"/>
        </w:rPr>
        <w:t>122</w:t>
      </w:r>
      <w:r w:rsidR="00A77BFF" w:rsidRPr="0014530B">
        <w:rPr>
          <w:i w:val="0"/>
          <w:color w:val="000000" w:themeColor="text1"/>
          <w:sz w:val="24"/>
        </w:rPr>
        <w:t>,</w:t>
      </w:r>
      <w:r w:rsidR="000A7D9A" w:rsidRPr="000A7D9A">
        <w:rPr>
          <w:i w:val="0"/>
          <w:color w:val="000000" w:themeColor="text1"/>
          <w:sz w:val="24"/>
        </w:rPr>
        <w:t>000</w:t>
      </w:r>
      <w:r w:rsidR="00A77BFF" w:rsidRPr="0014530B">
        <w:rPr>
          <w:i w:val="0"/>
          <w:color w:val="000000" w:themeColor="text1"/>
          <w:sz w:val="24"/>
        </w:rPr>
        <w:t>.0</w:t>
      </w:r>
      <w:r w:rsidRPr="0014530B">
        <w:rPr>
          <w:i w:val="0"/>
          <w:color w:val="000000" w:themeColor="text1"/>
          <w:sz w:val="24"/>
        </w:rPr>
        <w:t xml:space="preserve">, </w:t>
      </w:r>
      <w:r w:rsidR="000A7D9A">
        <w:rPr>
          <w:i w:val="0"/>
          <w:color w:val="000000" w:themeColor="text1"/>
          <w:sz w:val="24"/>
        </w:rPr>
        <w:t>129</w:t>
      </w:r>
      <w:r w:rsidR="00F62408" w:rsidRPr="0014530B">
        <w:rPr>
          <w:i w:val="0"/>
          <w:color w:val="000000" w:themeColor="text1"/>
          <w:sz w:val="24"/>
        </w:rPr>
        <w:t>,</w:t>
      </w:r>
      <w:r w:rsidR="000A7D9A" w:rsidRPr="000A7D9A">
        <w:rPr>
          <w:i w:val="0"/>
          <w:color w:val="000000" w:themeColor="text1"/>
          <w:sz w:val="24"/>
        </w:rPr>
        <w:t>500</w:t>
      </w:r>
      <w:r w:rsidRPr="0014530B">
        <w:rPr>
          <w:i w:val="0"/>
          <w:color w:val="000000" w:themeColor="text1"/>
          <w:sz w:val="24"/>
        </w:rPr>
        <w:t>.</w:t>
      </w:r>
      <w:r w:rsidR="000A7D9A" w:rsidRPr="000A7D9A">
        <w:rPr>
          <w:i w:val="0"/>
          <w:color w:val="000000" w:themeColor="text1"/>
          <w:sz w:val="24"/>
        </w:rPr>
        <w:t>0</w:t>
      </w:r>
      <w:r w:rsidRPr="0014530B">
        <w:rPr>
          <w:i w:val="0"/>
          <w:color w:val="000000" w:themeColor="text1"/>
          <w:sz w:val="24"/>
        </w:rPr>
        <w:t xml:space="preserve"> և </w:t>
      </w:r>
      <w:r w:rsidR="00A77BFF" w:rsidRPr="0014530B">
        <w:rPr>
          <w:i w:val="0"/>
          <w:color w:val="000000" w:themeColor="text1"/>
          <w:sz w:val="24"/>
        </w:rPr>
        <w:t>1</w:t>
      </w:r>
      <w:r w:rsidR="000A7D9A" w:rsidRPr="000A7D9A">
        <w:rPr>
          <w:i w:val="0"/>
          <w:color w:val="000000" w:themeColor="text1"/>
          <w:sz w:val="24"/>
        </w:rPr>
        <w:t>36</w:t>
      </w:r>
      <w:r w:rsidRPr="0014530B">
        <w:rPr>
          <w:i w:val="0"/>
          <w:color w:val="000000" w:themeColor="text1"/>
          <w:sz w:val="24"/>
        </w:rPr>
        <w:t>,</w:t>
      </w:r>
      <w:r w:rsidR="00A77BFF" w:rsidRPr="0014530B">
        <w:rPr>
          <w:i w:val="0"/>
          <w:color w:val="000000" w:themeColor="text1"/>
          <w:sz w:val="24"/>
        </w:rPr>
        <w:t>000</w:t>
      </w:r>
      <w:r w:rsidR="000A7D9A" w:rsidRPr="000A7D9A">
        <w:rPr>
          <w:i w:val="0"/>
          <w:color w:val="000000" w:themeColor="text1"/>
          <w:sz w:val="24"/>
        </w:rPr>
        <w:t>.0</w:t>
      </w:r>
      <w:r w:rsidRPr="0014530B">
        <w:rPr>
          <w:i w:val="0"/>
          <w:color w:val="000000" w:themeColor="text1"/>
          <w:sz w:val="24"/>
        </w:rPr>
        <w:t xml:space="preserve"> հազ. դրամ,</w:t>
      </w:r>
    </w:p>
    <w:p w:rsidR="00AE4710" w:rsidRPr="0014530B" w:rsidRDefault="00AE4710" w:rsidP="00AE4710">
      <w:pPr>
        <w:pStyle w:val="a"/>
        <w:numPr>
          <w:ilvl w:val="0"/>
          <w:numId w:val="4"/>
        </w:numPr>
        <w:spacing w:line="360" w:lineRule="auto"/>
        <w:rPr>
          <w:i w:val="0"/>
          <w:color w:val="000000" w:themeColor="text1"/>
          <w:sz w:val="24"/>
        </w:rPr>
      </w:pPr>
      <w:r w:rsidRPr="0014530B">
        <w:rPr>
          <w:i w:val="0"/>
          <w:color w:val="000000" w:themeColor="text1"/>
          <w:sz w:val="24"/>
        </w:rPr>
        <w:t>Գու</w:t>
      </w:r>
      <w:r w:rsidR="004461FA">
        <w:rPr>
          <w:i w:val="0"/>
          <w:color w:val="000000" w:themeColor="text1"/>
          <w:sz w:val="24"/>
        </w:rPr>
        <w:t>յքահարկ փոխադրամիջոցների մասով՝</w:t>
      </w:r>
      <w:r w:rsidRPr="0014530B">
        <w:rPr>
          <w:i w:val="0"/>
          <w:color w:val="000000" w:themeColor="text1"/>
          <w:sz w:val="24"/>
        </w:rPr>
        <w:t xml:space="preserve"> 1</w:t>
      </w:r>
      <w:r w:rsidR="00830F3A" w:rsidRPr="0014530B">
        <w:rPr>
          <w:i w:val="0"/>
          <w:color w:val="000000" w:themeColor="text1"/>
          <w:sz w:val="24"/>
        </w:rPr>
        <w:t>96</w:t>
      </w:r>
      <w:r w:rsidRPr="0014530B">
        <w:rPr>
          <w:i w:val="0"/>
          <w:color w:val="000000" w:themeColor="text1"/>
          <w:sz w:val="24"/>
        </w:rPr>
        <w:t>,</w:t>
      </w:r>
      <w:r w:rsidR="00830F3A" w:rsidRPr="0014530B">
        <w:rPr>
          <w:i w:val="0"/>
          <w:color w:val="000000" w:themeColor="text1"/>
          <w:sz w:val="24"/>
        </w:rPr>
        <w:t>213</w:t>
      </w:r>
      <w:r w:rsidRPr="0014530B">
        <w:rPr>
          <w:i w:val="0"/>
          <w:color w:val="000000" w:themeColor="text1"/>
          <w:sz w:val="24"/>
        </w:rPr>
        <w:t>.</w:t>
      </w:r>
      <w:r w:rsidR="00830F3A" w:rsidRPr="0014530B">
        <w:rPr>
          <w:i w:val="0"/>
          <w:color w:val="000000" w:themeColor="text1"/>
          <w:sz w:val="24"/>
        </w:rPr>
        <w:t>6</w:t>
      </w:r>
      <w:r w:rsidR="004461FA">
        <w:rPr>
          <w:i w:val="0"/>
          <w:color w:val="000000" w:themeColor="text1"/>
          <w:sz w:val="24"/>
        </w:rPr>
        <w:t>,</w:t>
      </w:r>
      <w:r w:rsidRPr="0014530B">
        <w:rPr>
          <w:i w:val="0"/>
          <w:color w:val="000000" w:themeColor="text1"/>
          <w:sz w:val="24"/>
        </w:rPr>
        <w:t xml:space="preserve"> </w:t>
      </w:r>
      <w:r w:rsidR="00830F3A" w:rsidRPr="0014530B">
        <w:rPr>
          <w:i w:val="0"/>
          <w:color w:val="000000" w:themeColor="text1"/>
          <w:sz w:val="24"/>
        </w:rPr>
        <w:t>215,000.0</w:t>
      </w:r>
      <w:r w:rsidRPr="0014530B">
        <w:rPr>
          <w:i w:val="0"/>
          <w:color w:val="000000" w:themeColor="text1"/>
          <w:sz w:val="24"/>
        </w:rPr>
        <w:t xml:space="preserve"> </w:t>
      </w:r>
      <w:r w:rsidR="004461FA" w:rsidRPr="004461FA">
        <w:rPr>
          <w:i w:val="0"/>
          <w:color w:val="000000" w:themeColor="text1"/>
          <w:sz w:val="24"/>
        </w:rPr>
        <w:t xml:space="preserve">և 230,000.0 </w:t>
      </w:r>
      <w:r w:rsidRPr="0014530B">
        <w:rPr>
          <w:i w:val="0"/>
          <w:color w:val="000000" w:themeColor="text1"/>
          <w:sz w:val="24"/>
        </w:rPr>
        <w:t>հազ. դրամ,</w:t>
      </w:r>
    </w:p>
    <w:p w:rsidR="00AE4710" w:rsidRPr="0014530B" w:rsidRDefault="00AE4710" w:rsidP="00AE4710">
      <w:pPr>
        <w:pStyle w:val="a"/>
        <w:numPr>
          <w:ilvl w:val="0"/>
          <w:numId w:val="4"/>
        </w:numPr>
        <w:spacing w:line="360" w:lineRule="auto"/>
        <w:rPr>
          <w:i w:val="0"/>
          <w:color w:val="000000" w:themeColor="text1"/>
          <w:sz w:val="24"/>
        </w:rPr>
      </w:pPr>
      <w:r w:rsidRPr="0014530B">
        <w:rPr>
          <w:i w:val="0"/>
          <w:color w:val="000000" w:themeColor="text1"/>
          <w:sz w:val="24"/>
        </w:rPr>
        <w:t xml:space="preserve">Գույքի վարձակալությունից եկամուտներ՝ </w:t>
      </w:r>
      <w:r w:rsidR="00883D54" w:rsidRPr="0014530B">
        <w:rPr>
          <w:i w:val="0"/>
          <w:color w:val="000000" w:themeColor="text1"/>
          <w:sz w:val="24"/>
        </w:rPr>
        <w:t>47,968.0</w:t>
      </w:r>
      <w:r w:rsidR="004461FA">
        <w:rPr>
          <w:i w:val="0"/>
          <w:color w:val="000000" w:themeColor="text1"/>
          <w:sz w:val="24"/>
        </w:rPr>
        <w:t xml:space="preserve">, </w:t>
      </w:r>
      <w:r w:rsidR="00883D54" w:rsidRPr="0014530B">
        <w:rPr>
          <w:i w:val="0"/>
          <w:color w:val="000000" w:themeColor="text1"/>
          <w:sz w:val="24"/>
        </w:rPr>
        <w:t>49,100.0</w:t>
      </w:r>
      <w:r w:rsidR="004461FA" w:rsidRPr="004461FA">
        <w:rPr>
          <w:i w:val="0"/>
          <w:color w:val="000000" w:themeColor="text1"/>
          <w:sz w:val="24"/>
        </w:rPr>
        <w:t xml:space="preserve"> և 53,000.0</w:t>
      </w:r>
      <w:r w:rsidRPr="0014530B">
        <w:rPr>
          <w:i w:val="0"/>
          <w:color w:val="000000" w:themeColor="text1"/>
          <w:sz w:val="24"/>
        </w:rPr>
        <w:t xml:space="preserve"> հազ. դրամ,</w:t>
      </w:r>
    </w:p>
    <w:p w:rsidR="00AE4710" w:rsidRPr="0014530B" w:rsidRDefault="00AE4710" w:rsidP="00AE4710">
      <w:pPr>
        <w:pStyle w:val="a"/>
        <w:numPr>
          <w:ilvl w:val="0"/>
          <w:numId w:val="4"/>
        </w:numPr>
        <w:spacing w:line="360" w:lineRule="auto"/>
        <w:rPr>
          <w:i w:val="0"/>
          <w:color w:val="000000" w:themeColor="text1"/>
          <w:sz w:val="24"/>
        </w:rPr>
      </w:pPr>
      <w:r w:rsidRPr="0014530B">
        <w:rPr>
          <w:i w:val="0"/>
          <w:color w:val="000000" w:themeColor="text1"/>
          <w:sz w:val="24"/>
        </w:rPr>
        <w:t xml:space="preserve">Վարչական գանձումներ՝ </w:t>
      </w:r>
      <w:r w:rsidR="004461FA">
        <w:rPr>
          <w:i w:val="0"/>
          <w:color w:val="000000" w:themeColor="text1"/>
          <w:sz w:val="24"/>
        </w:rPr>
        <w:t>76,5</w:t>
      </w:r>
      <w:r w:rsidR="00883D54" w:rsidRPr="0014530B">
        <w:rPr>
          <w:i w:val="0"/>
          <w:color w:val="000000" w:themeColor="text1"/>
          <w:sz w:val="24"/>
        </w:rPr>
        <w:t>00.0</w:t>
      </w:r>
      <w:r w:rsidR="004461FA" w:rsidRPr="004461FA">
        <w:rPr>
          <w:i w:val="0"/>
          <w:color w:val="000000" w:themeColor="text1"/>
          <w:sz w:val="24"/>
        </w:rPr>
        <w:t>, 83</w:t>
      </w:r>
      <w:r w:rsidR="004461FA">
        <w:rPr>
          <w:i w:val="0"/>
          <w:color w:val="000000" w:themeColor="text1"/>
          <w:sz w:val="24"/>
          <w:lang w:val="en-US"/>
        </w:rPr>
        <w:t>,</w:t>
      </w:r>
      <w:r w:rsidR="004461FA" w:rsidRPr="004461FA">
        <w:rPr>
          <w:i w:val="0"/>
          <w:color w:val="000000" w:themeColor="text1"/>
          <w:sz w:val="24"/>
        </w:rPr>
        <w:t>500.</w:t>
      </w:r>
      <w:r w:rsidR="004461FA">
        <w:rPr>
          <w:i w:val="0"/>
          <w:color w:val="000000" w:themeColor="text1"/>
          <w:sz w:val="24"/>
          <w:lang w:val="en-US"/>
        </w:rPr>
        <w:t>0</w:t>
      </w:r>
      <w:r w:rsidRPr="0014530B">
        <w:rPr>
          <w:i w:val="0"/>
          <w:color w:val="000000" w:themeColor="text1"/>
          <w:sz w:val="24"/>
        </w:rPr>
        <w:t xml:space="preserve"> և </w:t>
      </w:r>
      <w:r w:rsidR="004461FA">
        <w:rPr>
          <w:i w:val="0"/>
          <w:color w:val="000000" w:themeColor="text1"/>
          <w:sz w:val="24"/>
          <w:lang w:val="en-US"/>
        </w:rPr>
        <w:t>90</w:t>
      </w:r>
      <w:r w:rsidRPr="0014530B">
        <w:rPr>
          <w:i w:val="0"/>
          <w:color w:val="000000" w:themeColor="text1"/>
          <w:sz w:val="24"/>
        </w:rPr>
        <w:t>,</w:t>
      </w:r>
      <w:r w:rsidR="004461FA">
        <w:rPr>
          <w:i w:val="0"/>
          <w:color w:val="000000" w:themeColor="text1"/>
          <w:sz w:val="24"/>
          <w:lang w:val="en-US"/>
        </w:rPr>
        <w:t>5</w:t>
      </w:r>
      <w:r w:rsidR="00F62408" w:rsidRPr="0014530B">
        <w:rPr>
          <w:i w:val="0"/>
          <w:color w:val="000000" w:themeColor="text1"/>
          <w:sz w:val="24"/>
        </w:rPr>
        <w:t>00</w:t>
      </w:r>
      <w:r w:rsidRPr="0014530B">
        <w:rPr>
          <w:i w:val="0"/>
          <w:color w:val="000000" w:themeColor="text1"/>
          <w:sz w:val="24"/>
        </w:rPr>
        <w:t>.</w:t>
      </w:r>
      <w:r w:rsidR="00F62408" w:rsidRPr="0014530B">
        <w:rPr>
          <w:i w:val="0"/>
          <w:color w:val="000000" w:themeColor="text1"/>
          <w:sz w:val="24"/>
        </w:rPr>
        <w:t>0</w:t>
      </w:r>
      <w:r w:rsidRPr="0014530B">
        <w:rPr>
          <w:i w:val="0"/>
          <w:color w:val="000000" w:themeColor="text1"/>
          <w:sz w:val="24"/>
        </w:rPr>
        <w:t xml:space="preserve"> հազ. դրամ</w:t>
      </w:r>
    </w:p>
    <w:p w:rsidR="00AE4710" w:rsidRPr="0014530B" w:rsidRDefault="00AE4710" w:rsidP="00AE4710">
      <w:pPr>
        <w:pStyle w:val="a"/>
        <w:numPr>
          <w:ilvl w:val="0"/>
          <w:numId w:val="4"/>
        </w:numPr>
        <w:spacing w:line="360" w:lineRule="auto"/>
        <w:rPr>
          <w:i w:val="0"/>
          <w:color w:val="000000" w:themeColor="text1"/>
          <w:sz w:val="24"/>
        </w:rPr>
      </w:pPr>
      <w:r w:rsidRPr="0014530B">
        <w:rPr>
          <w:i w:val="0"/>
          <w:color w:val="000000" w:themeColor="text1"/>
          <w:sz w:val="24"/>
        </w:rPr>
        <w:t xml:space="preserve">Աղբահանության վճարներ՝ </w:t>
      </w:r>
      <w:r w:rsidR="00883D54" w:rsidRPr="0014530B">
        <w:rPr>
          <w:i w:val="0"/>
          <w:color w:val="000000" w:themeColor="text1"/>
          <w:sz w:val="24"/>
        </w:rPr>
        <w:t>4</w:t>
      </w:r>
      <w:r w:rsidR="004461FA">
        <w:rPr>
          <w:i w:val="0"/>
          <w:color w:val="000000" w:themeColor="text1"/>
          <w:sz w:val="24"/>
          <w:lang w:val="en-US"/>
        </w:rPr>
        <w:t>5</w:t>
      </w:r>
      <w:r w:rsidR="00883D54" w:rsidRPr="0014530B">
        <w:rPr>
          <w:i w:val="0"/>
          <w:color w:val="000000" w:themeColor="text1"/>
          <w:sz w:val="24"/>
        </w:rPr>
        <w:t>,</w:t>
      </w:r>
      <w:r w:rsidR="004461FA">
        <w:rPr>
          <w:i w:val="0"/>
          <w:color w:val="000000" w:themeColor="text1"/>
          <w:sz w:val="24"/>
          <w:lang w:val="en-US"/>
        </w:rPr>
        <w:t>000</w:t>
      </w:r>
      <w:r w:rsidR="00883D54" w:rsidRPr="0014530B">
        <w:rPr>
          <w:i w:val="0"/>
          <w:color w:val="000000" w:themeColor="text1"/>
          <w:sz w:val="24"/>
        </w:rPr>
        <w:t>.0</w:t>
      </w:r>
      <w:r w:rsidR="00F62408" w:rsidRPr="0014530B">
        <w:rPr>
          <w:i w:val="0"/>
          <w:color w:val="000000" w:themeColor="text1"/>
          <w:sz w:val="24"/>
        </w:rPr>
        <w:t>,</w:t>
      </w:r>
      <w:r w:rsidRPr="0014530B">
        <w:rPr>
          <w:i w:val="0"/>
          <w:color w:val="000000" w:themeColor="text1"/>
          <w:sz w:val="24"/>
        </w:rPr>
        <w:t xml:space="preserve"> </w:t>
      </w:r>
      <w:r w:rsidR="004461FA">
        <w:rPr>
          <w:i w:val="0"/>
          <w:color w:val="000000" w:themeColor="text1"/>
          <w:sz w:val="24"/>
          <w:lang w:val="en-US"/>
        </w:rPr>
        <w:t>50</w:t>
      </w:r>
      <w:r w:rsidR="004461FA">
        <w:rPr>
          <w:i w:val="0"/>
          <w:color w:val="000000" w:themeColor="text1"/>
          <w:sz w:val="24"/>
        </w:rPr>
        <w:t>,</w:t>
      </w:r>
      <w:r w:rsidR="004461FA">
        <w:rPr>
          <w:i w:val="0"/>
          <w:color w:val="000000" w:themeColor="text1"/>
          <w:sz w:val="24"/>
          <w:lang w:val="en-US"/>
        </w:rPr>
        <w:t>000</w:t>
      </w:r>
      <w:r w:rsidR="00883D54" w:rsidRPr="0014530B">
        <w:rPr>
          <w:i w:val="0"/>
          <w:color w:val="000000" w:themeColor="text1"/>
          <w:sz w:val="24"/>
        </w:rPr>
        <w:t>.0</w:t>
      </w:r>
      <w:r w:rsidRPr="0014530B">
        <w:rPr>
          <w:i w:val="0"/>
          <w:color w:val="000000" w:themeColor="text1"/>
          <w:sz w:val="24"/>
        </w:rPr>
        <w:t xml:space="preserve"> և </w:t>
      </w:r>
      <w:r w:rsidR="004461FA">
        <w:rPr>
          <w:i w:val="0"/>
          <w:color w:val="000000" w:themeColor="text1"/>
          <w:sz w:val="24"/>
          <w:lang w:val="en-US"/>
        </w:rPr>
        <w:t>55</w:t>
      </w:r>
      <w:r w:rsidRPr="0014530B">
        <w:rPr>
          <w:i w:val="0"/>
          <w:color w:val="000000" w:themeColor="text1"/>
          <w:sz w:val="24"/>
        </w:rPr>
        <w:t>,</w:t>
      </w:r>
      <w:r w:rsidR="00883D54" w:rsidRPr="0014530B">
        <w:rPr>
          <w:i w:val="0"/>
          <w:color w:val="000000" w:themeColor="text1"/>
          <w:sz w:val="24"/>
        </w:rPr>
        <w:t>000</w:t>
      </w:r>
      <w:r w:rsidRPr="0014530B">
        <w:rPr>
          <w:i w:val="0"/>
          <w:color w:val="000000" w:themeColor="text1"/>
          <w:sz w:val="24"/>
        </w:rPr>
        <w:t>.</w:t>
      </w:r>
      <w:r w:rsidR="00F62408" w:rsidRPr="0014530B">
        <w:rPr>
          <w:i w:val="0"/>
          <w:color w:val="000000" w:themeColor="text1"/>
          <w:sz w:val="24"/>
        </w:rPr>
        <w:t>0</w:t>
      </w:r>
      <w:r w:rsidRPr="0014530B">
        <w:rPr>
          <w:i w:val="0"/>
          <w:color w:val="000000" w:themeColor="text1"/>
          <w:sz w:val="24"/>
        </w:rPr>
        <w:t xml:space="preserve"> հազ. դրամ</w:t>
      </w:r>
    </w:p>
    <w:p w:rsidR="00580FFE" w:rsidRPr="0014530B" w:rsidRDefault="00AE4710" w:rsidP="00AE4710">
      <w:pPr>
        <w:pStyle w:val="a"/>
        <w:numPr>
          <w:ilvl w:val="0"/>
          <w:numId w:val="0"/>
        </w:numPr>
        <w:spacing w:line="360" w:lineRule="auto"/>
        <w:rPr>
          <w:i w:val="0"/>
          <w:color w:val="000000" w:themeColor="text1"/>
          <w:sz w:val="24"/>
        </w:rPr>
      </w:pPr>
      <w:r w:rsidRPr="0014530B">
        <w:rPr>
          <w:i w:val="0"/>
          <w:color w:val="000000" w:themeColor="text1"/>
          <w:sz w:val="24"/>
        </w:rPr>
        <w:tab/>
        <w:t>Պետության կողմից ֆինանսական համահարթեցման սկզբունքով տրվող</w:t>
      </w:r>
      <w:r w:rsidR="003A6355" w:rsidRPr="0014530B">
        <w:rPr>
          <w:i w:val="0"/>
          <w:color w:val="000000" w:themeColor="text1"/>
          <w:sz w:val="24"/>
        </w:rPr>
        <w:t xml:space="preserve"> դոտացիայի մասով</w:t>
      </w:r>
      <w:r w:rsidRPr="0014530B">
        <w:rPr>
          <w:i w:val="0"/>
          <w:color w:val="000000" w:themeColor="text1"/>
          <w:sz w:val="24"/>
        </w:rPr>
        <w:t xml:space="preserve"> </w:t>
      </w:r>
      <w:r w:rsidR="003A6355" w:rsidRPr="0014530B">
        <w:rPr>
          <w:i w:val="0"/>
          <w:color w:val="000000" w:themeColor="text1"/>
          <w:sz w:val="24"/>
        </w:rPr>
        <w:t xml:space="preserve">նախատեսվում </w:t>
      </w:r>
      <w:r w:rsidR="00124361" w:rsidRPr="00124361">
        <w:rPr>
          <w:i w:val="0"/>
          <w:color w:val="000000" w:themeColor="text1"/>
          <w:sz w:val="24"/>
        </w:rPr>
        <w:t xml:space="preserve">է </w:t>
      </w:r>
      <w:r w:rsidR="006E1A33" w:rsidRPr="0014530B">
        <w:rPr>
          <w:i w:val="0"/>
          <w:color w:val="000000" w:themeColor="text1"/>
          <w:sz w:val="24"/>
        </w:rPr>
        <w:t>ավելացում, և</w:t>
      </w:r>
      <w:r w:rsidR="00AA576D" w:rsidRPr="0014530B">
        <w:rPr>
          <w:i w:val="0"/>
          <w:color w:val="000000" w:themeColor="text1"/>
          <w:sz w:val="24"/>
        </w:rPr>
        <w:t xml:space="preserve"> 202</w:t>
      </w:r>
      <w:r w:rsidR="004461FA" w:rsidRPr="004461FA">
        <w:rPr>
          <w:i w:val="0"/>
          <w:color w:val="000000" w:themeColor="text1"/>
          <w:sz w:val="24"/>
        </w:rPr>
        <w:t>6</w:t>
      </w:r>
      <w:r w:rsidR="00AA576D" w:rsidRPr="0014530B">
        <w:rPr>
          <w:i w:val="0"/>
          <w:color w:val="000000" w:themeColor="text1"/>
          <w:sz w:val="24"/>
        </w:rPr>
        <w:t>-202</w:t>
      </w:r>
      <w:r w:rsidR="004461FA" w:rsidRPr="004461FA">
        <w:rPr>
          <w:i w:val="0"/>
          <w:color w:val="000000" w:themeColor="text1"/>
          <w:sz w:val="24"/>
        </w:rPr>
        <w:t>8</w:t>
      </w:r>
      <w:r w:rsidR="00AA576D" w:rsidRPr="0014530B">
        <w:rPr>
          <w:i w:val="0"/>
          <w:color w:val="000000" w:themeColor="text1"/>
          <w:sz w:val="24"/>
        </w:rPr>
        <w:t xml:space="preserve">թթ </w:t>
      </w:r>
      <w:r w:rsidR="00C20AA6" w:rsidRPr="00C20AA6">
        <w:rPr>
          <w:i w:val="0"/>
          <w:color w:val="000000" w:themeColor="text1"/>
          <w:sz w:val="24"/>
        </w:rPr>
        <w:t xml:space="preserve">կավելանա </w:t>
      </w:r>
      <w:r w:rsidR="00C20AA6" w:rsidRPr="0014530B">
        <w:rPr>
          <w:i w:val="0"/>
          <w:color w:val="000000" w:themeColor="text1"/>
          <w:sz w:val="24"/>
        </w:rPr>
        <w:t>համապատասխանաբար՝</w:t>
      </w:r>
      <w:r w:rsidR="00C20AA6" w:rsidRPr="00C20AA6">
        <w:rPr>
          <w:i w:val="0"/>
          <w:color w:val="000000" w:themeColor="text1"/>
          <w:sz w:val="24"/>
        </w:rPr>
        <w:t>1,225,651.3, 1,348,020.3 և 1,482,626.2</w:t>
      </w:r>
      <w:r w:rsidR="00580FFE" w:rsidRPr="0014530B">
        <w:rPr>
          <w:i w:val="0"/>
          <w:color w:val="000000" w:themeColor="text1"/>
          <w:sz w:val="24"/>
        </w:rPr>
        <w:t>:</w:t>
      </w:r>
      <w:r w:rsidR="00372CDB" w:rsidRPr="0014530B">
        <w:rPr>
          <w:i w:val="0"/>
          <w:color w:val="000000" w:themeColor="text1"/>
          <w:sz w:val="24"/>
        </w:rPr>
        <w:t xml:space="preserve"> Իսկ  պետության կողմից տրվող սուբվենցիաները կանխատեսվում է համապատասխանաբար՝ </w:t>
      </w:r>
      <w:r w:rsidR="00FC692E" w:rsidRPr="00FC692E">
        <w:rPr>
          <w:i w:val="0"/>
          <w:color w:val="000000" w:themeColor="text1"/>
          <w:sz w:val="24"/>
        </w:rPr>
        <w:t>1,</w:t>
      </w:r>
      <w:r w:rsidR="00372CDB" w:rsidRPr="0014530B">
        <w:rPr>
          <w:i w:val="0"/>
          <w:color w:val="000000" w:themeColor="text1"/>
          <w:sz w:val="24"/>
        </w:rPr>
        <w:t xml:space="preserve">513,000.0, </w:t>
      </w:r>
      <w:r w:rsidR="00FC692E" w:rsidRPr="00FC692E">
        <w:rPr>
          <w:i w:val="0"/>
          <w:color w:val="000000" w:themeColor="text1"/>
          <w:sz w:val="24"/>
        </w:rPr>
        <w:t>1,820</w:t>
      </w:r>
      <w:r w:rsidR="00372CDB" w:rsidRPr="0014530B">
        <w:rPr>
          <w:i w:val="0"/>
          <w:color w:val="000000" w:themeColor="text1"/>
          <w:sz w:val="24"/>
        </w:rPr>
        <w:t xml:space="preserve">,300.0 և </w:t>
      </w:r>
      <w:r w:rsidR="00FC692E" w:rsidRPr="00FC692E">
        <w:rPr>
          <w:i w:val="0"/>
          <w:color w:val="000000" w:themeColor="text1"/>
          <w:sz w:val="24"/>
        </w:rPr>
        <w:t>1,968</w:t>
      </w:r>
      <w:r w:rsidR="00372CDB" w:rsidRPr="0014530B">
        <w:rPr>
          <w:i w:val="0"/>
          <w:color w:val="000000" w:themeColor="text1"/>
          <w:sz w:val="24"/>
        </w:rPr>
        <w:t>,</w:t>
      </w:r>
      <w:r w:rsidR="00FC692E">
        <w:rPr>
          <w:i w:val="0"/>
          <w:color w:val="000000" w:themeColor="text1"/>
          <w:sz w:val="24"/>
        </w:rPr>
        <w:t>000</w:t>
      </w:r>
      <w:r w:rsidR="00372CDB" w:rsidRPr="0014530B">
        <w:rPr>
          <w:i w:val="0"/>
          <w:color w:val="000000" w:themeColor="text1"/>
          <w:sz w:val="24"/>
        </w:rPr>
        <w:t>.0:</w:t>
      </w:r>
    </w:p>
    <w:p w:rsidR="00580FFE" w:rsidRPr="0014530B" w:rsidRDefault="00580FFE" w:rsidP="00AE4710">
      <w:pPr>
        <w:pStyle w:val="a"/>
        <w:numPr>
          <w:ilvl w:val="0"/>
          <w:numId w:val="0"/>
        </w:numPr>
        <w:spacing w:line="360" w:lineRule="auto"/>
        <w:rPr>
          <w:i w:val="0"/>
          <w:sz w:val="24"/>
        </w:rPr>
      </w:pPr>
    </w:p>
    <w:p w:rsidR="00AE4710" w:rsidRPr="0014530B" w:rsidRDefault="00AE4710" w:rsidP="00AE4710">
      <w:pPr>
        <w:pStyle w:val="a"/>
        <w:numPr>
          <w:ilvl w:val="0"/>
          <w:numId w:val="0"/>
        </w:numPr>
        <w:spacing w:line="360" w:lineRule="auto"/>
        <w:rPr>
          <w:i w:val="0"/>
          <w:sz w:val="24"/>
        </w:rPr>
      </w:pPr>
      <w:r w:rsidRPr="0014530B">
        <w:rPr>
          <w:i w:val="0"/>
          <w:sz w:val="24"/>
        </w:rPr>
        <w:t xml:space="preserve"> </w:t>
      </w:r>
    </w:p>
    <w:p w:rsidR="00AE4710" w:rsidRPr="0014530B" w:rsidRDefault="00AE4710" w:rsidP="00AE4710">
      <w:pPr>
        <w:rPr>
          <w:rFonts w:ascii="Sylfaen" w:hAnsi="Sylfaen"/>
          <w:lang w:val="hy-AM" w:eastAsia="ru-RU"/>
        </w:rPr>
      </w:pPr>
    </w:p>
    <w:p w:rsidR="00AE4710" w:rsidRPr="0014530B" w:rsidRDefault="00AE4710" w:rsidP="00AE4710">
      <w:pPr>
        <w:rPr>
          <w:rFonts w:ascii="Sylfaen" w:hAnsi="Sylfaen"/>
          <w:lang w:val="hy-AM" w:eastAsia="ru-RU"/>
        </w:rPr>
      </w:pPr>
    </w:p>
    <w:p w:rsidR="00AE4710" w:rsidRPr="0014530B" w:rsidRDefault="00AE4710" w:rsidP="00AE4710">
      <w:pPr>
        <w:rPr>
          <w:rFonts w:ascii="Sylfaen" w:hAnsi="Sylfaen"/>
          <w:lang w:val="hy-AM" w:eastAsia="ru-RU"/>
        </w:rPr>
      </w:pPr>
    </w:p>
    <w:p w:rsidR="00AE4710" w:rsidRPr="0014530B" w:rsidRDefault="00AE4710" w:rsidP="00AE4710">
      <w:pPr>
        <w:rPr>
          <w:rFonts w:ascii="Sylfaen" w:hAnsi="Sylfaen"/>
          <w:lang w:val="hy-AM" w:eastAsia="ru-RU"/>
        </w:rPr>
      </w:pPr>
    </w:p>
    <w:p w:rsidR="00AE4710" w:rsidRPr="0014530B" w:rsidRDefault="009B2DC3" w:rsidP="004F69B4">
      <w:pPr>
        <w:pStyle w:val="a"/>
        <w:numPr>
          <w:ilvl w:val="0"/>
          <w:numId w:val="0"/>
        </w:numPr>
        <w:spacing w:line="360" w:lineRule="auto"/>
        <w:jc w:val="center"/>
        <w:rPr>
          <w:i w:val="0"/>
          <w:sz w:val="24"/>
        </w:rPr>
      </w:pPr>
      <w:r w:rsidRPr="0014530B">
        <w:rPr>
          <w:b/>
          <w:i w:val="0"/>
          <w:sz w:val="28"/>
          <w:szCs w:val="28"/>
        </w:rPr>
        <w:t>Ապարան համայնքի</w:t>
      </w:r>
      <w:r w:rsidR="001B791F" w:rsidRPr="0014530B">
        <w:rPr>
          <w:b/>
          <w:i w:val="0"/>
          <w:sz w:val="28"/>
          <w:szCs w:val="28"/>
        </w:rPr>
        <w:t xml:space="preserve"> 202</w:t>
      </w:r>
      <w:r w:rsidR="003978D0" w:rsidRPr="00B41661">
        <w:rPr>
          <w:b/>
          <w:i w:val="0"/>
          <w:sz w:val="28"/>
          <w:szCs w:val="28"/>
        </w:rPr>
        <w:t>6</w:t>
      </w:r>
      <w:r w:rsidR="001B791F" w:rsidRPr="0014530B">
        <w:rPr>
          <w:b/>
          <w:i w:val="0"/>
          <w:sz w:val="28"/>
          <w:szCs w:val="28"/>
        </w:rPr>
        <w:t>-202</w:t>
      </w:r>
      <w:r w:rsidR="003978D0" w:rsidRPr="00B41661">
        <w:rPr>
          <w:b/>
          <w:i w:val="0"/>
          <w:sz w:val="28"/>
          <w:szCs w:val="28"/>
        </w:rPr>
        <w:t>8</w:t>
      </w:r>
      <w:r w:rsidR="00AE4710" w:rsidRPr="0014530B">
        <w:rPr>
          <w:b/>
          <w:i w:val="0"/>
          <w:sz w:val="28"/>
          <w:szCs w:val="28"/>
        </w:rPr>
        <w:t>թթ. կանխատեսվող ծախսերը</w:t>
      </w:r>
    </w:p>
    <w:p w:rsidR="00AE4710" w:rsidRPr="0014530B" w:rsidRDefault="00AE4710" w:rsidP="00AE4710">
      <w:pPr>
        <w:pStyle w:val="a"/>
        <w:numPr>
          <w:ilvl w:val="0"/>
          <w:numId w:val="0"/>
        </w:numPr>
        <w:spacing w:line="360" w:lineRule="auto"/>
        <w:rPr>
          <w:i w:val="0"/>
          <w:sz w:val="24"/>
        </w:rPr>
      </w:pPr>
      <w:r w:rsidRPr="0014530B">
        <w:rPr>
          <w:i w:val="0"/>
          <w:sz w:val="24"/>
        </w:rPr>
        <w:tab/>
      </w:r>
      <w:r w:rsidR="00AA576D" w:rsidRPr="0014530B">
        <w:rPr>
          <w:i w:val="0"/>
          <w:sz w:val="24"/>
        </w:rPr>
        <w:t>Ապարան համայնքի</w:t>
      </w:r>
      <w:r w:rsidR="001B791F" w:rsidRPr="0014530B">
        <w:rPr>
          <w:i w:val="0"/>
          <w:sz w:val="24"/>
        </w:rPr>
        <w:t xml:space="preserve"> 202</w:t>
      </w:r>
      <w:r w:rsidR="00B41661" w:rsidRPr="00B41661">
        <w:rPr>
          <w:i w:val="0"/>
          <w:sz w:val="24"/>
        </w:rPr>
        <w:t>6</w:t>
      </w:r>
      <w:r w:rsidR="001B791F" w:rsidRPr="0014530B">
        <w:rPr>
          <w:i w:val="0"/>
          <w:sz w:val="24"/>
        </w:rPr>
        <w:t>-202</w:t>
      </w:r>
      <w:r w:rsidR="00B41661" w:rsidRPr="00B41661">
        <w:rPr>
          <w:i w:val="0"/>
          <w:sz w:val="24"/>
        </w:rPr>
        <w:t>8</w:t>
      </w:r>
      <w:r w:rsidRPr="0014530B">
        <w:rPr>
          <w:i w:val="0"/>
          <w:sz w:val="24"/>
        </w:rPr>
        <w:t>թթ. ծախսերը կանխատեսվում են համապատասխանաբար</w:t>
      </w:r>
      <w:r w:rsidRPr="0014530B">
        <w:rPr>
          <w:i w:val="0"/>
          <w:color w:val="000000" w:themeColor="text1"/>
          <w:sz w:val="24"/>
        </w:rPr>
        <w:t>՝ 1</w:t>
      </w:r>
      <w:r w:rsidR="009732B6" w:rsidRPr="0014530B">
        <w:rPr>
          <w:i w:val="0"/>
          <w:color w:val="000000" w:themeColor="text1"/>
          <w:sz w:val="24"/>
        </w:rPr>
        <w:t>,</w:t>
      </w:r>
      <w:r w:rsidR="00B41661" w:rsidRPr="00B41661">
        <w:rPr>
          <w:i w:val="0"/>
          <w:color w:val="000000" w:themeColor="text1"/>
          <w:sz w:val="24"/>
        </w:rPr>
        <w:t>743</w:t>
      </w:r>
      <w:r w:rsidRPr="0014530B">
        <w:rPr>
          <w:i w:val="0"/>
          <w:color w:val="000000" w:themeColor="text1"/>
          <w:sz w:val="24"/>
        </w:rPr>
        <w:t>,</w:t>
      </w:r>
      <w:r w:rsidR="00B41661" w:rsidRPr="00B41661">
        <w:rPr>
          <w:i w:val="0"/>
          <w:color w:val="000000" w:themeColor="text1"/>
          <w:sz w:val="24"/>
        </w:rPr>
        <w:t>730</w:t>
      </w:r>
      <w:r w:rsidRPr="0014530B">
        <w:rPr>
          <w:i w:val="0"/>
          <w:color w:val="000000" w:themeColor="text1"/>
          <w:sz w:val="24"/>
        </w:rPr>
        <w:t>.</w:t>
      </w:r>
      <w:r w:rsidR="00B41661" w:rsidRPr="00B41661">
        <w:rPr>
          <w:i w:val="0"/>
          <w:color w:val="000000" w:themeColor="text1"/>
          <w:sz w:val="24"/>
        </w:rPr>
        <w:t>1</w:t>
      </w:r>
      <w:r w:rsidRPr="0014530B">
        <w:rPr>
          <w:i w:val="0"/>
          <w:color w:val="000000" w:themeColor="text1"/>
          <w:sz w:val="24"/>
        </w:rPr>
        <w:t>, 1</w:t>
      </w:r>
      <w:r w:rsidR="00665BD2" w:rsidRPr="0014530B">
        <w:rPr>
          <w:i w:val="0"/>
          <w:color w:val="000000" w:themeColor="text1"/>
          <w:sz w:val="24"/>
        </w:rPr>
        <w:t>,</w:t>
      </w:r>
      <w:r w:rsidR="00B41661" w:rsidRPr="00B41661">
        <w:rPr>
          <w:i w:val="0"/>
          <w:color w:val="000000" w:themeColor="text1"/>
          <w:sz w:val="24"/>
        </w:rPr>
        <w:t>904</w:t>
      </w:r>
      <w:r w:rsidR="00B41661">
        <w:rPr>
          <w:i w:val="0"/>
          <w:color w:val="000000" w:themeColor="text1"/>
          <w:sz w:val="24"/>
        </w:rPr>
        <w:t>,</w:t>
      </w:r>
      <w:r w:rsidR="00B41661" w:rsidRPr="00B41661">
        <w:rPr>
          <w:i w:val="0"/>
          <w:color w:val="000000" w:themeColor="text1"/>
          <w:sz w:val="24"/>
        </w:rPr>
        <w:t>527</w:t>
      </w:r>
      <w:r w:rsidR="00B41661">
        <w:rPr>
          <w:i w:val="0"/>
          <w:color w:val="000000" w:themeColor="text1"/>
          <w:sz w:val="24"/>
        </w:rPr>
        <w:t>.</w:t>
      </w:r>
      <w:r w:rsidR="00B41661" w:rsidRPr="00B41661">
        <w:rPr>
          <w:i w:val="0"/>
          <w:color w:val="000000" w:themeColor="text1"/>
          <w:sz w:val="24"/>
        </w:rPr>
        <w:t>5</w:t>
      </w:r>
      <w:r w:rsidR="00B41661">
        <w:rPr>
          <w:i w:val="0"/>
          <w:color w:val="000000" w:themeColor="text1"/>
          <w:sz w:val="24"/>
        </w:rPr>
        <w:t xml:space="preserve"> և 2</w:t>
      </w:r>
      <w:r w:rsidR="009732B6" w:rsidRPr="0014530B">
        <w:rPr>
          <w:i w:val="0"/>
          <w:color w:val="000000" w:themeColor="text1"/>
          <w:sz w:val="24"/>
        </w:rPr>
        <w:t>,</w:t>
      </w:r>
      <w:r w:rsidR="00B41661" w:rsidRPr="00B41661">
        <w:rPr>
          <w:i w:val="0"/>
          <w:color w:val="000000" w:themeColor="text1"/>
          <w:sz w:val="24"/>
        </w:rPr>
        <w:t>076</w:t>
      </w:r>
      <w:r w:rsidRPr="0014530B">
        <w:rPr>
          <w:i w:val="0"/>
          <w:color w:val="000000" w:themeColor="text1"/>
          <w:sz w:val="24"/>
        </w:rPr>
        <w:t>,</w:t>
      </w:r>
      <w:r w:rsidR="00B41661" w:rsidRPr="00B41661">
        <w:rPr>
          <w:i w:val="0"/>
          <w:color w:val="000000" w:themeColor="text1"/>
          <w:sz w:val="24"/>
        </w:rPr>
        <w:t>443</w:t>
      </w:r>
      <w:r w:rsidRPr="0014530B">
        <w:rPr>
          <w:i w:val="0"/>
          <w:color w:val="000000" w:themeColor="text1"/>
          <w:sz w:val="24"/>
        </w:rPr>
        <w:t>.</w:t>
      </w:r>
      <w:r w:rsidR="00B41661" w:rsidRPr="00B41661">
        <w:rPr>
          <w:i w:val="0"/>
          <w:color w:val="000000" w:themeColor="text1"/>
          <w:sz w:val="24"/>
        </w:rPr>
        <w:t>4</w:t>
      </w:r>
      <w:r w:rsidRPr="0014530B">
        <w:rPr>
          <w:i w:val="0"/>
          <w:color w:val="000000" w:themeColor="text1"/>
          <w:sz w:val="24"/>
        </w:rPr>
        <w:t xml:space="preserve"> հազ</w:t>
      </w:r>
      <w:r w:rsidRPr="0014530B">
        <w:rPr>
          <w:i w:val="0"/>
          <w:sz w:val="24"/>
        </w:rPr>
        <w:t>. դրամ և  միտված են համայնքի համաչափ և կայուն զարգացմանը: Ծախսային մասը նախագծվել է հետևելով բյուջետային հաշվեկշռվածության սկզբունքին՝ ապահովելով բյուջեների կառուցման ստանդարտները և ներկայացնելով այն ըստ գործառական և տնտեսագիտական դասակարգումների, ինչպես նաև ըստ առանձին ծրագրերի:</w:t>
      </w:r>
    </w:p>
    <w:p w:rsidR="00AE4710" w:rsidRPr="0014530B" w:rsidRDefault="00AE4710" w:rsidP="00AE4710">
      <w:pPr>
        <w:pStyle w:val="a"/>
        <w:numPr>
          <w:ilvl w:val="0"/>
          <w:numId w:val="0"/>
        </w:numPr>
        <w:spacing w:line="360" w:lineRule="auto"/>
        <w:rPr>
          <w:i w:val="0"/>
          <w:color w:val="000000" w:themeColor="text1"/>
          <w:sz w:val="24"/>
        </w:rPr>
      </w:pPr>
      <w:r w:rsidRPr="0014530B">
        <w:rPr>
          <w:i w:val="0"/>
          <w:sz w:val="24"/>
        </w:rPr>
        <w:t xml:space="preserve"> </w:t>
      </w:r>
      <w:r w:rsidRPr="0014530B">
        <w:rPr>
          <w:i w:val="0"/>
          <w:sz w:val="24"/>
        </w:rPr>
        <w:tab/>
        <w:t xml:space="preserve">Ընդհանուր ծախսերը ըստ բյուջետային տնտեսագիտական դասակարգման </w:t>
      </w:r>
      <w:r w:rsidRPr="0014530B">
        <w:rPr>
          <w:i w:val="0"/>
          <w:color w:val="000000" w:themeColor="text1"/>
          <w:sz w:val="24"/>
        </w:rPr>
        <w:t>բնույթների կարելի է նկարագրել հետևյալ խմբերով.</w:t>
      </w:r>
    </w:p>
    <w:p w:rsidR="00AE4710" w:rsidRPr="0014530B" w:rsidRDefault="00AE4710" w:rsidP="00AE4710">
      <w:pPr>
        <w:pStyle w:val="a"/>
        <w:numPr>
          <w:ilvl w:val="0"/>
          <w:numId w:val="5"/>
        </w:numPr>
        <w:spacing w:line="360" w:lineRule="auto"/>
        <w:rPr>
          <w:i w:val="0"/>
          <w:color w:val="000000" w:themeColor="text1"/>
          <w:sz w:val="24"/>
        </w:rPr>
      </w:pPr>
      <w:r w:rsidRPr="0014530B">
        <w:rPr>
          <w:i w:val="0"/>
          <w:color w:val="000000" w:themeColor="text1"/>
          <w:sz w:val="24"/>
        </w:rPr>
        <w:t xml:space="preserve">Աշխատանքի վարձատրություն՝ </w:t>
      </w:r>
      <w:r w:rsidR="0099679F" w:rsidRPr="0014530B">
        <w:rPr>
          <w:i w:val="0"/>
          <w:color w:val="000000" w:themeColor="text1"/>
          <w:sz w:val="24"/>
        </w:rPr>
        <w:t>26</w:t>
      </w:r>
      <w:r w:rsidR="00665BD2" w:rsidRPr="0014530B">
        <w:rPr>
          <w:i w:val="0"/>
          <w:color w:val="000000" w:themeColor="text1"/>
          <w:sz w:val="24"/>
        </w:rPr>
        <w:t>6</w:t>
      </w:r>
      <w:r w:rsidRPr="0014530B">
        <w:rPr>
          <w:i w:val="0"/>
          <w:color w:val="000000" w:themeColor="text1"/>
          <w:sz w:val="24"/>
        </w:rPr>
        <w:t>,</w:t>
      </w:r>
      <w:r w:rsidR="00665BD2" w:rsidRPr="0014530B">
        <w:rPr>
          <w:i w:val="0"/>
          <w:color w:val="000000" w:themeColor="text1"/>
          <w:sz w:val="24"/>
        </w:rPr>
        <w:t>580</w:t>
      </w:r>
      <w:r w:rsidRPr="0014530B">
        <w:rPr>
          <w:i w:val="0"/>
          <w:color w:val="000000" w:themeColor="text1"/>
          <w:sz w:val="24"/>
        </w:rPr>
        <w:t>.</w:t>
      </w:r>
      <w:r w:rsidR="0099679F" w:rsidRPr="0014530B">
        <w:rPr>
          <w:i w:val="0"/>
          <w:color w:val="000000" w:themeColor="text1"/>
          <w:sz w:val="24"/>
        </w:rPr>
        <w:t>0</w:t>
      </w:r>
      <w:r w:rsidRPr="0014530B">
        <w:rPr>
          <w:i w:val="0"/>
          <w:color w:val="000000" w:themeColor="text1"/>
          <w:sz w:val="24"/>
        </w:rPr>
        <w:t xml:space="preserve">, </w:t>
      </w:r>
      <w:r w:rsidR="00333E5F" w:rsidRPr="0014530B">
        <w:rPr>
          <w:i w:val="0"/>
          <w:color w:val="000000" w:themeColor="text1"/>
          <w:sz w:val="24"/>
        </w:rPr>
        <w:t>27</w:t>
      </w:r>
      <w:r w:rsidR="0099679F" w:rsidRPr="0014530B">
        <w:rPr>
          <w:i w:val="0"/>
          <w:color w:val="000000" w:themeColor="text1"/>
          <w:sz w:val="24"/>
        </w:rPr>
        <w:t>0,</w:t>
      </w:r>
      <w:r w:rsidR="00665BD2" w:rsidRPr="0014530B">
        <w:rPr>
          <w:i w:val="0"/>
          <w:color w:val="000000" w:themeColor="text1"/>
          <w:sz w:val="24"/>
        </w:rPr>
        <w:t>141</w:t>
      </w:r>
      <w:r w:rsidR="0099679F" w:rsidRPr="0014530B">
        <w:rPr>
          <w:i w:val="0"/>
          <w:color w:val="000000" w:themeColor="text1"/>
          <w:sz w:val="24"/>
        </w:rPr>
        <w:t>.</w:t>
      </w:r>
      <w:r w:rsidR="00665BD2" w:rsidRPr="0014530B">
        <w:rPr>
          <w:i w:val="0"/>
          <w:color w:val="000000" w:themeColor="text1"/>
          <w:sz w:val="24"/>
          <w:lang w:val="en-US"/>
        </w:rPr>
        <w:t>7</w:t>
      </w:r>
      <w:r w:rsidRPr="0014530B">
        <w:rPr>
          <w:i w:val="0"/>
          <w:color w:val="000000" w:themeColor="text1"/>
          <w:sz w:val="24"/>
        </w:rPr>
        <w:t>,</w:t>
      </w:r>
      <w:r w:rsidR="0099679F" w:rsidRPr="0014530B">
        <w:rPr>
          <w:i w:val="0"/>
          <w:color w:val="000000" w:themeColor="text1"/>
          <w:sz w:val="24"/>
        </w:rPr>
        <w:t xml:space="preserve"> և</w:t>
      </w:r>
      <w:r w:rsidRPr="0014530B">
        <w:rPr>
          <w:i w:val="0"/>
          <w:color w:val="000000" w:themeColor="text1"/>
          <w:sz w:val="24"/>
        </w:rPr>
        <w:t xml:space="preserve"> </w:t>
      </w:r>
      <w:r w:rsidR="00333E5F" w:rsidRPr="0014530B">
        <w:rPr>
          <w:i w:val="0"/>
          <w:color w:val="000000" w:themeColor="text1"/>
          <w:sz w:val="24"/>
        </w:rPr>
        <w:t>280,000.0</w:t>
      </w:r>
      <w:r w:rsidRPr="0014530B">
        <w:rPr>
          <w:i w:val="0"/>
          <w:color w:val="000000" w:themeColor="text1"/>
          <w:sz w:val="24"/>
        </w:rPr>
        <w:t xml:space="preserve"> հազ. դրամ</w:t>
      </w:r>
    </w:p>
    <w:p w:rsidR="00AE4710" w:rsidRPr="0014530B" w:rsidRDefault="00AE4710" w:rsidP="00AE4710">
      <w:pPr>
        <w:pStyle w:val="a"/>
        <w:numPr>
          <w:ilvl w:val="0"/>
          <w:numId w:val="5"/>
        </w:numPr>
        <w:spacing w:line="360" w:lineRule="auto"/>
        <w:rPr>
          <w:i w:val="0"/>
          <w:color w:val="000000" w:themeColor="text1"/>
          <w:sz w:val="24"/>
          <w:lang w:val="en-US"/>
        </w:rPr>
      </w:pPr>
      <w:proofErr w:type="spellStart"/>
      <w:r w:rsidRPr="0014530B">
        <w:rPr>
          <w:i w:val="0"/>
          <w:color w:val="000000" w:themeColor="text1"/>
          <w:sz w:val="24"/>
          <w:lang w:val="en-US"/>
        </w:rPr>
        <w:t>Դրամաշնորհներ</w:t>
      </w:r>
      <w:proofErr w:type="spellEnd"/>
      <w:r w:rsidRPr="0014530B">
        <w:rPr>
          <w:i w:val="0"/>
          <w:color w:val="000000" w:themeColor="text1"/>
          <w:sz w:val="24"/>
          <w:lang w:val="en-US"/>
        </w:rPr>
        <w:t xml:space="preserve">՝ </w:t>
      </w:r>
      <w:r w:rsidR="00F74589">
        <w:rPr>
          <w:i w:val="0"/>
          <w:color w:val="000000" w:themeColor="text1"/>
          <w:sz w:val="24"/>
          <w:lang w:val="en-US"/>
        </w:rPr>
        <w:t>778,561</w:t>
      </w:r>
      <w:r w:rsidR="00665BD2" w:rsidRPr="0014530B">
        <w:rPr>
          <w:i w:val="0"/>
          <w:color w:val="000000" w:themeColor="text1"/>
          <w:sz w:val="24"/>
          <w:lang w:val="en-US"/>
        </w:rPr>
        <w:t>.</w:t>
      </w:r>
      <w:r w:rsidR="00F74589">
        <w:rPr>
          <w:i w:val="0"/>
          <w:color w:val="000000" w:themeColor="text1"/>
          <w:sz w:val="24"/>
          <w:lang w:val="en-US"/>
        </w:rPr>
        <w:t>6</w:t>
      </w:r>
      <w:r w:rsidRPr="0014530B">
        <w:rPr>
          <w:i w:val="0"/>
          <w:color w:val="000000" w:themeColor="text1"/>
          <w:sz w:val="24"/>
          <w:lang w:val="en-US"/>
        </w:rPr>
        <w:t xml:space="preserve">, </w:t>
      </w:r>
      <w:r w:rsidR="00F74589">
        <w:rPr>
          <w:i w:val="0"/>
          <w:color w:val="000000" w:themeColor="text1"/>
          <w:sz w:val="24"/>
          <w:lang w:val="en-US"/>
        </w:rPr>
        <w:t>837</w:t>
      </w:r>
      <w:r w:rsidRPr="0014530B">
        <w:rPr>
          <w:i w:val="0"/>
          <w:color w:val="000000" w:themeColor="text1"/>
          <w:sz w:val="24"/>
          <w:lang w:val="en-US"/>
        </w:rPr>
        <w:t>,</w:t>
      </w:r>
      <w:r w:rsidR="00F74589">
        <w:rPr>
          <w:i w:val="0"/>
          <w:color w:val="000000" w:themeColor="text1"/>
          <w:sz w:val="24"/>
          <w:lang w:val="en-US"/>
        </w:rPr>
        <w:t>20</w:t>
      </w:r>
      <w:r w:rsidR="00665BD2" w:rsidRPr="0014530B">
        <w:rPr>
          <w:i w:val="0"/>
          <w:color w:val="000000" w:themeColor="text1"/>
          <w:sz w:val="24"/>
          <w:lang w:val="en-US"/>
        </w:rPr>
        <w:t>0.0</w:t>
      </w:r>
      <w:r w:rsidR="00D96776" w:rsidRPr="0014530B">
        <w:rPr>
          <w:i w:val="0"/>
          <w:color w:val="000000" w:themeColor="text1"/>
          <w:sz w:val="24"/>
          <w:lang w:val="en-US"/>
        </w:rPr>
        <w:t xml:space="preserve"> և</w:t>
      </w:r>
      <w:r w:rsidRPr="0014530B">
        <w:rPr>
          <w:i w:val="0"/>
          <w:color w:val="000000" w:themeColor="text1"/>
          <w:sz w:val="24"/>
          <w:lang w:val="en-US"/>
        </w:rPr>
        <w:t xml:space="preserve"> </w:t>
      </w:r>
      <w:r w:rsidR="00F74589">
        <w:rPr>
          <w:i w:val="0"/>
          <w:color w:val="000000" w:themeColor="text1"/>
          <w:sz w:val="24"/>
          <w:lang w:val="en-US"/>
        </w:rPr>
        <w:t>913</w:t>
      </w:r>
      <w:r w:rsidRPr="0014530B">
        <w:rPr>
          <w:i w:val="0"/>
          <w:color w:val="000000" w:themeColor="text1"/>
          <w:sz w:val="24"/>
          <w:lang w:val="en-US"/>
        </w:rPr>
        <w:t>,</w:t>
      </w:r>
      <w:r w:rsidR="00F74589">
        <w:rPr>
          <w:i w:val="0"/>
          <w:color w:val="000000" w:themeColor="text1"/>
          <w:sz w:val="24"/>
          <w:lang w:val="en-US"/>
        </w:rPr>
        <w:t>83</w:t>
      </w:r>
      <w:r w:rsidR="00333E5F" w:rsidRPr="0014530B">
        <w:rPr>
          <w:i w:val="0"/>
          <w:color w:val="000000" w:themeColor="text1"/>
          <w:sz w:val="24"/>
          <w:lang w:val="en-US"/>
        </w:rPr>
        <w:t>0</w:t>
      </w:r>
      <w:r w:rsidRPr="0014530B">
        <w:rPr>
          <w:i w:val="0"/>
          <w:color w:val="000000" w:themeColor="text1"/>
          <w:sz w:val="24"/>
          <w:lang w:val="en-US"/>
        </w:rPr>
        <w:t>.</w:t>
      </w:r>
      <w:r w:rsidR="00333E5F" w:rsidRPr="0014530B">
        <w:rPr>
          <w:i w:val="0"/>
          <w:color w:val="000000" w:themeColor="text1"/>
          <w:sz w:val="24"/>
          <w:lang w:val="en-US"/>
        </w:rPr>
        <w:t>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Pr="0014530B" w:rsidRDefault="00AE4710" w:rsidP="00AE4710">
      <w:pPr>
        <w:pStyle w:val="a"/>
        <w:numPr>
          <w:ilvl w:val="0"/>
          <w:numId w:val="5"/>
        </w:numPr>
        <w:spacing w:line="360" w:lineRule="auto"/>
        <w:jc w:val="left"/>
        <w:rPr>
          <w:i w:val="0"/>
          <w:color w:val="000000" w:themeColor="text1"/>
          <w:sz w:val="24"/>
          <w:lang w:val="en-US"/>
        </w:rPr>
      </w:pPr>
      <w:proofErr w:type="spellStart"/>
      <w:r w:rsidRPr="0014530B">
        <w:rPr>
          <w:i w:val="0"/>
          <w:color w:val="000000" w:themeColor="text1"/>
          <w:sz w:val="24"/>
          <w:lang w:val="en-US"/>
        </w:rPr>
        <w:t>Ոչ</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ֆինանսական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ակտիվների</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իրացումից</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մուտքեր</w:t>
      </w:r>
      <w:proofErr w:type="spellEnd"/>
      <w:r w:rsidRPr="0014530B">
        <w:rPr>
          <w:i w:val="0"/>
          <w:color w:val="000000" w:themeColor="text1"/>
          <w:sz w:val="24"/>
          <w:lang w:val="en-US"/>
        </w:rPr>
        <w:t>՝ (</w:t>
      </w:r>
      <w:r w:rsidR="00665BD2" w:rsidRPr="0014530B">
        <w:rPr>
          <w:i w:val="0"/>
          <w:color w:val="000000" w:themeColor="text1"/>
          <w:sz w:val="24"/>
          <w:lang w:val="en-US"/>
        </w:rPr>
        <w:t>1,</w:t>
      </w:r>
      <w:r w:rsidR="00B51AC7">
        <w:rPr>
          <w:i w:val="0"/>
          <w:color w:val="000000" w:themeColor="text1"/>
          <w:sz w:val="24"/>
          <w:lang w:val="en-US"/>
        </w:rPr>
        <w:t>50</w:t>
      </w:r>
      <w:r w:rsidR="00665BD2" w:rsidRPr="0014530B">
        <w:rPr>
          <w:i w:val="0"/>
          <w:color w:val="000000" w:themeColor="text1"/>
          <w:sz w:val="24"/>
          <w:lang w:val="en-US"/>
        </w:rPr>
        <w:t>0,</w:t>
      </w:r>
      <w:r w:rsidR="00333E5F" w:rsidRPr="0014530B">
        <w:rPr>
          <w:i w:val="0"/>
          <w:color w:val="000000" w:themeColor="text1"/>
          <w:sz w:val="24"/>
          <w:lang w:val="en-US"/>
        </w:rPr>
        <w:t>000.0</w:t>
      </w:r>
      <w:r w:rsidRPr="0014530B">
        <w:rPr>
          <w:i w:val="0"/>
          <w:color w:val="000000" w:themeColor="text1"/>
          <w:sz w:val="24"/>
          <w:lang w:val="en-US"/>
        </w:rPr>
        <w:t>), (</w:t>
      </w:r>
      <w:r w:rsidR="00B51AC7">
        <w:rPr>
          <w:i w:val="0"/>
          <w:color w:val="000000" w:themeColor="text1"/>
          <w:sz w:val="24"/>
          <w:lang w:val="en-US"/>
        </w:rPr>
        <w:t>1,8</w:t>
      </w:r>
      <w:r w:rsidR="00333E5F" w:rsidRPr="0014530B">
        <w:rPr>
          <w:i w:val="0"/>
          <w:color w:val="000000" w:themeColor="text1"/>
          <w:sz w:val="24"/>
          <w:lang w:val="en-US"/>
        </w:rPr>
        <w:t>00,000.0</w:t>
      </w:r>
      <w:r w:rsidRPr="0014530B">
        <w:rPr>
          <w:i w:val="0"/>
          <w:color w:val="000000" w:themeColor="text1"/>
          <w:sz w:val="24"/>
          <w:lang w:val="en-US"/>
        </w:rPr>
        <w:t>), (</w:t>
      </w:r>
      <w:r w:rsidR="00B51AC7">
        <w:rPr>
          <w:i w:val="0"/>
          <w:color w:val="000000" w:themeColor="text1"/>
          <w:sz w:val="24"/>
          <w:lang w:val="en-US"/>
        </w:rPr>
        <w:t>1,95</w:t>
      </w:r>
      <w:r w:rsidR="00333E5F" w:rsidRPr="0014530B">
        <w:rPr>
          <w:i w:val="0"/>
          <w:color w:val="000000" w:themeColor="text1"/>
          <w:sz w:val="24"/>
          <w:lang w:val="en-US"/>
        </w:rPr>
        <w:t>0,000.0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Pr="0014530B" w:rsidRDefault="00AE4710" w:rsidP="00AE4710">
      <w:pPr>
        <w:pStyle w:val="a"/>
        <w:numPr>
          <w:ilvl w:val="0"/>
          <w:numId w:val="0"/>
        </w:numPr>
        <w:spacing w:line="360" w:lineRule="auto"/>
        <w:ind w:left="720"/>
        <w:rPr>
          <w:lang w:val="en-US"/>
        </w:rPr>
      </w:pPr>
    </w:p>
    <w:p w:rsidR="00AE4710" w:rsidRPr="0014530B" w:rsidRDefault="00AE4710" w:rsidP="00AE4710">
      <w:pPr>
        <w:pStyle w:val="a"/>
        <w:numPr>
          <w:ilvl w:val="0"/>
          <w:numId w:val="0"/>
        </w:numPr>
        <w:spacing w:line="360" w:lineRule="auto"/>
        <w:ind w:left="360" w:hanging="360"/>
        <w:jc w:val="center"/>
        <w:rPr>
          <w:b/>
          <w:i w:val="0"/>
          <w:sz w:val="28"/>
          <w:szCs w:val="28"/>
          <w:lang w:val="en-US"/>
        </w:rPr>
      </w:pPr>
      <w:proofErr w:type="spellStart"/>
      <w:r w:rsidRPr="0014530B">
        <w:rPr>
          <w:b/>
          <w:i w:val="0"/>
          <w:sz w:val="28"/>
          <w:szCs w:val="28"/>
          <w:lang w:val="en-US"/>
        </w:rPr>
        <w:t>Բյուջետային</w:t>
      </w:r>
      <w:proofErr w:type="spellEnd"/>
      <w:r w:rsidRPr="0014530B">
        <w:rPr>
          <w:b/>
          <w:i w:val="0"/>
          <w:sz w:val="28"/>
          <w:szCs w:val="28"/>
          <w:lang w:val="en-US"/>
        </w:rPr>
        <w:t xml:space="preserve"> </w:t>
      </w:r>
      <w:proofErr w:type="spellStart"/>
      <w:r w:rsidRPr="0014530B">
        <w:rPr>
          <w:b/>
          <w:i w:val="0"/>
          <w:sz w:val="28"/>
          <w:szCs w:val="28"/>
          <w:lang w:val="en-US"/>
        </w:rPr>
        <w:t>ծախսերի</w:t>
      </w:r>
      <w:proofErr w:type="spellEnd"/>
      <w:r w:rsidRPr="0014530B">
        <w:rPr>
          <w:b/>
          <w:i w:val="0"/>
          <w:sz w:val="28"/>
          <w:szCs w:val="28"/>
          <w:lang w:val="en-US"/>
        </w:rPr>
        <w:t xml:space="preserve"> </w:t>
      </w:r>
      <w:proofErr w:type="spellStart"/>
      <w:r w:rsidRPr="0014530B">
        <w:rPr>
          <w:b/>
          <w:i w:val="0"/>
          <w:sz w:val="28"/>
          <w:szCs w:val="28"/>
          <w:lang w:val="en-US"/>
        </w:rPr>
        <w:t>կանխատեսումը</w:t>
      </w:r>
      <w:proofErr w:type="spellEnd"/>
      <w:r w:rsidRPr="0014530B">
        <w:rPr>
          <w:b/>
          <w:i w:val="0"/>
          <w:sz w:val="28"/>
          <w:szCs w:val="28"/>
          <w:lang w:val="en-US"/>
        </w:rPr>
        <w:t xml:space="preserve"> </w:t>
      </w:r>
      <w:proofErr w:type="spellStart"/>
      <w:r w:rsidRPr="0014530B">
        <w:rPr>
          <w:b/>
          <w:i w:val="0"/>
          <w:sz w:val="28"/>
          <w:szCs w:val="28"/>
          <w:lang w:val="en-US"/>
        </w:rPr>
        <w:t>ըստ</w:t>
      </w:r>
      <w:proofErr w:type="spellEnd"/>
      <w:r w:rsidRPr="0014530B">
        <w:rPr>
          <w:b/>
          <w:i w:val="0"/>
          <w:sz w:val="28"/>
          <w:szCs w:val="28"/>
          <w:lang w:val="en-US"/>
        </w:rPr>
        <w:t xml:space="preserve"> </w:t>
      </w:r>
      <w:proofErr w:type="spellStart"/>
      <w:r w:rsidRPr="0014530B">
        <w:rPr>
          <w:b/>
          <w:i w:val="0"/>
          <w:sz w:val="28"/>
          <w:szCs w:val="28"/>
          <w:lang w:val="en-US"/>
        </w:rPr>
        <w:t>ոլորտների</w:t>
      </w:r>
      <w:proofErr w:type="spellEnd"/>
    </w:p>
    <w:p w:rsidR="00AE4710" w:rsidRPr="0014530B" w:rsidRDefault="00AE4710" w:rsidP="00AE4710">
      <w:pPr>
        <w:pStyle w:val="a"/>
        <w:numPr>
          <w:ilvl w:val="0"/>
          <w:numId w:val="0"/>
        </w:numPr>
        <w:spacing w:line="360" w:lineRule="auto"/>
        <w:rPr>
          <w:i w:val="0"/>
          <w:sz w:val="24"/>
          <w:lang w:val="en-US"/>
        </w:rPr>
      </w:pPr>
      <w:r w:rsidRPr="0014530B">
        <w:rPr>
          <w:i w:val="0"/>
          <w:sz w:val="24"/>
          <w:lang w:val="en-US"/>
        </w:rPr>
        <w:t xml:space="preserve">  </w:t>
      </w:r>
      <w:r w:rsidRPr="0014530B">
        <w:rPr>
          <w:i w:val="0"/>
          <w:sz w:val="24"/>
          <w:lang w:val="en-US"/>
        </w:rPr>
        <w:tab/>
      </w:r>
      <w:proofErr w:type="spellStart"/>
      <w:r w:rsidRPr="0014530B">
        <w:rPr>
          <w:i w:val="0"/>
          <w:sz w:val="24"/>
          <w:lang w:val="en-US"/>
        </w:rPr>
        <w:t>Կանխատեսվող</w:t>
      </w:r>
      <w:proofErr w:type="spellEnd"/>
      <w:r w:rsidRPr="0014530B">
        <w:rPr>
          <w:i w:val="0"/>
          <w:sz w:val="24"/>
          <w:lang w:val="en-US"/>
        </w:rPr>
        <w:t xml:space="preserve"> </w:t>
      </w:r>
      <w:proofErr w:type="spellStart"/>
      <w:r w:rsidRPr="0014530B">
        <w:rPr>
          <w:i w:val="0"/>
          <w:sz w:val="24"/>
          <w:lang w:val="en-US"/>
        </w:rPr>
        <w:t>բյուջետային</w:t>
      </w:r>
      <w:proofErr w:type="spellEnd"/>
      <w:r w:rsidRPr="0014530B">
        <w:rPr>
          <w:i w:val="0"/>
          <w:sz w:val="24"/>
          <w:lang w:val="en-US"/>
        </w:rPr>
        <w:t xml:space="preserve"> </w:t>
      </w:r>
      <w:proofErr w:type="spellStart"/>
      <w:r w:rsidRPr="0014530B">
        <w:rPr>
          <w:i w:val="0"/>
          <w:sz w:val="24"/>
          <w:lang w:val="en-US"/>
        </w:rPr>
        <w:t>ծախսերի</w:t>
      </w:r>
      <w:proofErr w:type="spellEnd"/>
      <w:r w:rsidRPr="0014530B">
        <w:rPr>
          <w:i w:val="0"/>
          <w:sz w:val="24"/>
          <w:lang w:val="en-US"/>
        </w:rPr>
        <w:t xml:space="preserve"> </w:t>
      </w:r>
      <w:proofErr w:type="spellStart"/>
      <w:r w:rsidRPr="0014530B">
        <w:rPr>
          <w:i w:val="0"/>
          <w:sz w:val="24"/>
          <w:lang w:val="en-US"/>
        </w:rPr>
        <w:t>բաշխման</w:t>
      </w:r>
      <w:proofErr w:type="spellEnd"/>
      <w:r w:rsidRPr="0014530B">
        <w:rPr>
          <w:i w:val="0"/>
          <w:sz w:val="24"/>
          <w:lang w:val="en-US"/>
        </w:rPr>
        <w:t xml:space="preserve"> </w:t>
      </w:r>
      <w:proofErr w:type="spellStart"/>
      <w:r w:rsidRPr="0014530B">
        <w:rPr>
          <w:i w:val="0"/>
          <w:sz w:val="24"/>
          <w:lang w:val="en-US"/>
        </w:rPr>
        <w:t>ոլորտային</w:t>
      </w:r>
      <w:proofErr w:type="spellEnd"/>
      <w:r w:rsidRPr="0014530B">
        <w:rPr>
          <w:i w:val="0"/>
          <w:sz w:val="24"/>
          <w:lang w:val="en-US"/>
        </w:rPr>
        <w:t xml:space="preserve"> </w:t>
      </w:r>
      <w:proofErr w:type="spellStart"/>
      <w:r w:rsidRPr="0014530B">
        <w:rPr>
          <w:i w:val="0"/>
          <w:sz w:val="24"/>
          <w:lang w:val="en-US"/>
        </w:rPr>
        <w:t>սկզբունքը</w:t>
      </w:r>
      <w:proofErr w:type="spellEnd"/>
      <w:r w:rsidRPr="0014530B">
        <w:rPr>
          <w:i w:val="0"/>
          <w:sz w:val="24"/>
          <w:lang w:val="en-US"/>
        </w:rPr>
        <w:t xml:space="preserve"> </w:t>
      </w:r>
      <w:proofErr w:type="spellStart"/>
      <w:r w:rsidRPr="0014530B">
        <w:rPr>
          <w:i w:val="0"/>
          <w:sz w:val="24"/>
          <w:lang w:val="en-US"/>
        </w:rPr>
        <w:t>կայանում</w:t>
      </w:r>
      <w:proofErr w:type="spellEnd"/>
      <w:r w:rsidRPr="0014530B">
        <w:rPr>
          <w:i w:val="0"/>
          <w:sz w:val="24"/>
          <w:lang w:val="en-US"/>
        </w:rPr>
        <w:t xml:space="preserve"> է </w:t>
      </w:r>
      <w:proofErr w:type="spellStart"/>
      <w:r w:rsidR="00397590" w:rsidRPr="0014530B">
        <w:rPr>
          <w:i w:val="0"/>
          <w:sz w:val="24"/>
          <w:lang w:val="en-US"/>
        </w:rPr>
        <w:t>Ապարան</w:t>
      </w:r>
      <w:proofErr w:type="spellEnd"/>
      <w:r w:rsidR="00397590" w:rsidRPr="0014530B">
        <w:rPr>
          <w:i w:val="0"/>
          <w:sz w:val="24"/>
          <w:lang w:val="en-US"/>
        </w:rPr>
        <w:t xml:space="preserve"> </w:t>
      </w:r>
      <w:proofErr w:type="spellStart"/>
      <w:r w:rsidR="00397590" w:rsidRPr="0014530B">
        <w:rPr>
          <w:i w:val="0"/>
          <w:sz w:val="24"/>
          <w:lang w:val="en-US"/>
        </w:rPr>
        <w:t>համայնքի</w:t>
      </w:r>
      <w:proofErr w:type="spellEnd"/>
      <w:r w:rsidR="00397590" w:rsidRPr="0014530B">
        <w:rPr>
          <w:i w:val="0"/>
          <w:sz w:val="24"/>
          <w:lang w:val="en-US"/>
        </w:rPr>
        <w:t xml:space="preserve"> </w:t>
      </w:r>
      <w:proofErr w:type="spellStart"/>
      <w:r w:rsidRPr="0014530B">
        <w:rPr>
          <w:i w:val="0"/>
          <w:sz w:val="24"/>
          <w:lang w:val="en-US"/>
        </w:rPr>
        <w:t>համաչափ</w:t>
      </w:r>
      <w:proofErr w:type="spellEnd"/>
      <w:r w:rsidRPr="0014530B">
        <w:rPr>
          <w:i w:val="0"/>
          <w:sz w:val="24"/>
          <w:lang w:val="en-US"/>
        </w:rPr>
        <w:t xml:space="preserve"> </w:t>
      </w:r>
      <w:proofErr w:type="spellStart"/>
      <w:r w:rsidRPr="0014530B">
        <w:rPr>
          <w:i w:val="0"/>
          <w:sz w:val="24"/>
          <w:lang w:val="en-US"/>
        </w:rPr>
        <w:t>զարգացման</w:t>
      </w:r>
      <w:proofErr w:type="spellEnd"/>
      <w:r w:rsidRPr="0014530B">
        <w:rPr>
          <w:i w:val="0"/>
          <w:sz w:val="24"/>
          <w:lang w:val="en-US"/>
        </w:rPr>
        <w:t xml:space="preserve"> և </w:t>
      </w:r>
      <w:proofErr w:type="spellStart"/>
      <w:r w:rsidRPr="0014530B">
        <w:rPr>
          <w:i w:val="0"/>
          <w:sz w:val="24"/>
          <w:lang w:val="en-US"/>
        </w:rPr>
        <w:t>ոլորտային</w:t>
      </w:r>
      <w:proofErr w:type="spellEnd"/>
      <w:r w:rsidRPr="0014530B">
        <w:rPr>
          <w:i w:val="0"/>
          <w:sz w:val="24"/>
          <w:lang w:val="en-US"/>
        </w:rPr>
        <w:t xml:space="preserve"> </w:t>
      </w:r>
      <w:proofErr w:type="spellStart"/>
      <w:r w:rsidRPr="0014530B">
        <w:rPr>
          <w:i w:val="0"/>
          <w:sz w:val="24"/>
          <w:lang w:val="en-US"/>
        </w:rPr>
        <w:t>ուսումնա</w:t>
      </w:r>
      <w:r w:rsidR="00397590" w:rsidRPr="0014530B">
        <w:rPr>
          <w:i w:val="0"/>
          <w:sz w:val="24"/>
          <w:lang w:val="en-US"/>
        </w:rPr>
        <w:t>սիրությունների</w:t>
      </w:r>
      <w:proofErr w:type="spellEnd"/>
      <w:r w:rsidR="00397590" w:rsidRPr="0014530B">
        <w:rPr>
          <w:i w:val="0"/>
          <w:sz w:val="24"/>
          <w:lang w:val="en-US"/>
        </w:rPr>
        <w:t xml:space="preserve"> </w:t>
      </w:r>
      <w:proofErr w:type="spellStart"/>
      <w:r w:rsidR="00397590" w:rsidRPr="0014530B">
        <w:rPr>
          <w:i w:val="0"/>
          <w:sz w:val="24"/>
          <w:lang w:val="en-US"/>
        </w:rPr>
        <w:t>արդյունքում</w:t>
      </w:r>
      <w:proofErr w:type="spellEnd"/>
      <w:r w:rsidR="00397590" w:rsidRPr="0014530B">
        <w:rPr>
          <w:i w:val="0"/>
          <w:sz w:val="24"/>
          <w:lang w:val="en-US"/>
        </w:rPr>
        <w:t xml:space="preserve"> </w:t>
      </w:r>
      <w:proofErr w:type="spellStart"/>
      <w:r w:rsidR="00397590" w:rsidRPr="0014530B">
        <w:rPr>
          <w:i w:val="0"/>
          <w:sz w:val="24"/>
          <w:lang w:val="en-US"/>
        </w:rPr>
        <w:t>ծա</w:t>
      </w:r>
      <w:r w:rsidRPr="0014530B">
        <w:rPr>
          <w:i w:val="0"/>
          <w:sz w:val="24"/>
          <w:lang w:val="en-US"/>
        </w:rPr>
        <w:t>գած</w:t>
      </w:r>
      <w:proofErr w:type="spellEnd"/>
      <w:r w:rsidRPr="0014530B">
        <w:rPr>
          <w:i w:val="0"/>
          <w:sz w:val="24"/>
          <w:lang w:val="en-US"/>
        </w:rPr>
        <w:t xml:space="preserve"> </w:t>
      </w:r>
      <w:proofErr w:type="spellStart"/>
      <w:r w:rsidRPr="0014530B">
        <w:rPr>
          <w:i w:val="0"/>
          <w:sz w:val="24"/>
          <w:lang w:val="en-US"/>
        </w:rPr>
        <w:t>խնդիրների</w:t>
      </w:r>
      <w:proofErr w:type="spellEnd"/>
      <w:r w:rsidRPr="0014530B">
        <w:rPr>
          <w:i w:val="0"/>
          <w:sz w:val="24"/>
          <w:lang w:val="en-US"/>
        </w:rPr>
        <w:t xml:space="preserve"> </w:t>
      </w:r>
      <w:proofErr w:type="spellStart"/>
      <w:r w:rsidRPr="0014530B">
        <w:rPr>
          <w:i w:val="0"/>
          <w:sz w:val="24"/>
          <w:lang w:val="en-US"/>
        </w:rPr>
        <w:t>լուծման</w:t>
      </w:r>
      <w:proofErr w:type="spellEnd"/>
      <w:r w:rsidRPr="0014530B">
        <w:rPr>
          <w:i w:val="0"/>
          <w:sz w:val="24"/>
          <w:lang w:val="en-US"/>
        </w:rPr>
        <w:t xml:space="preserve"> </w:t>
      </w:r>
      <w:proofErr w:type="spellStart"/>
      <w:r w:rsidRPr="0014530B">
        <w:rPr>
          <w:i w:val="0"/>
          <w:sz w:val="24"/>
          <w:lang w:val="en-US"/>
        </w:rPr>
        <w:t>տեսլականներով</w:t>
      </w:r>
      <w:proofErr w:type="spellEnd"/>
      <w:r w:rsidRPr="0014530B">
        <w:rPr>
          <w:i w:val="0"/>
          <w:sz w:val="24"/>
          <w:lang w:val="en-US"/>
        </w:rPr>
        <w:t xml:space="preserve">, և </w:t>
      </w:r>
      <w:proofErr w:type="spellStart"/>
      <w:r w:rsidRPr="0014530B">
        <w:rPr>
          <w:i w:val="0"/>
          <w:sz w:val="24"/>
          <w:lang w:val="en-US"/>
        </w:rPr>
        <w:t>այն</w:t>
      </w:r>
      <w:proofErr w:type="spellEnd"/>
      <w:r w:rsidRPr="0014530B">
        <w:rPr>
          <w:i w:val="0"/>
          <w:sz w:val="24"/>
          <w:lang w:val="en-US"/>
        </w:rPr>
        <w:t xml:space="preserve"> </w:t>
      </w:r>
      <w:proofErr w:type="spellStart"/>
      <w:r w:rsidRPr="0014530B">
        <w:rPr>
          <w:i w:val="0"/>
          <w:sz w:val="24"/>
          <w:lang w:val="en-US"/>
        </w:rPr>
        <w:t>առավել</w:t>
      </w:r>
      <w:proofErr w:type="spellEnd"/>
      <w:r w:rsidRPr="0014530B">
        <w:rPr>
          <w:i w:val="0"/>
          <w:sz w:val="24"/>
          <w:lang w:val="en-US"/>
        </w:rPr>
        <w:t xml:space="preserve"> </w:t>
      </w:r>
      <w:proofErr w:type="spellStart"/>
      <w:r w:rsidRPr="0014530B">
        <w:rPr>
          <w:i w:val="0"/>
          <w:sz w:val="24"/>
          <w:lang w:val="en-US"/>
        </w:rPr>
        <w:t>մատչելի</w:t>
      </w:r>
      <w:proofErr w:type="spellEnd"/>
      <w:r w:rsidRPr="0014530B">
        <w:rPr>
          <w:i w:val="0"/>
          <w:sz w:val="24"/>
          <w:lang w:val="en-US"/>
        </w:rPr>
        <w:t xml:space="preserve"> </w:t>
      </w:r>
      <w:proofErr w:type="spellStart"/>
      <w:r w:rsidRPr="0014530B">
        <w:rPr>
          <w:i w:val="0"/>
          <w:sz w:val="24"/>
          <w:lang w:val="en-US"/>
        </w:rPr>
        <w:t>ձևով</w:t>
      </w:r>
      <w:proofErr w:type="spellEnd"/>
      <w:r w:rsidRPr="0014530B">
        <w:rPr>
          <w:i w:val="0"/>
          <w:sz w:val="24"/>
          <w:lang w:val="en-US"/>
        </w:rPr>
        <w:t xml:space="preserve"> </w:t>
      </w:r>
      <w:proofErr w:type="spellStart"/>
      <w:r w:rsidRPr="0014530B">
        <w:rPr>
          <w:i w:val="0"/>
          <w:sz w:val="24"/>
          <w:lang w:val="en-US"/>
        </w:rPr>
        <w:t>ներկայացված</w:t>
      </w:r>
      <w:proofErr w:type="spellEnd"/>
      <w:r w:rsidRPr="0014530B">
        <w:rPr>
          <w:i w:val="0"/>
          <w:sz w:val="24"/>
          <w:lang w:val="en-US"/>
        </w:rPr>
        <w:t xml:space="preserve"> է </w:t>
      </w:r>
      <w:proofErr w:type="spellStart"/>
      <w:r w:rsidRPr="0014530B">
        <w:rPr>
          <w:i w:val="0"/>
          <w:sz w:val="24"/>
          <w:lang w:val="en-US"/>
        </w:rPr>
        <w:t>բյուջետային</w:t>
      </w:r>
      <w:proofErr w:type="spellEnd"/>
      <w:r w:rsidRPr="0014530B">
        <w:rPr>
          <w:i w:val="0"/>
          <w:sz w:val="24"/>
          <w:lang w:val="en-US"/>
        </w:rPr>
        <w:t xml:space="preserve"> </w:t>
      </w:r>
      <w:proofErr w:type="spellStart"/>
      <w:r w:rsidRPr="0014530B">
        <w:rPr>
          <w:i w:val="0"/>
          <w:sz w:val="24"/>
          <w:lang w:val="en-US"/>
        </w:rPr>
        <w:t>դասակարգման</w:t>
      </w:r>
      <w:proofErr w:type="spellEnd"/>
      <w:r w:rsidRPr="0014530B">
        <w:rPr>
          <w:i w:val="0"/>
          <w:sz w:val="24"/>
          <w:lang w:val="en-US"/>
        </w:rPr>
        <w:t xml:space="preserve"> </w:t>
      </w:r>
      <w:proofErr w:type="spellStart"/>
      <w:r w:rsidRPr="0014530B">
        <w:rPr>
          <w:i w:val="0"/>
          <w:sz w:val="24"/>
          <w:lang w:val="en-US"/>
        </w:rPr>
        <w:t>գործառական</w:t>
      </w:r>
      <w:proofErr w:type="spellEnd"/>
      <w:r w:rsidRPr="0014530B">
        <w:rPr>
          <w:i w:val="0"/>
          <w:sz w:val="24"/>
          <w:lang w:val="en-US"/>
        </w:rPr>
        <w:t xml:space="preserve"> </w:t>
      </w:r>
      <w:proofErr w:type="spellStart"/>
      <w:r w:rsidRPr="0014530B">
        <w:rPr>
          <w:i w:val="0"/>
          <w:sz w:val="24"/>
          <w:lang w:val="en-US"/>
        </w:rPr>
        <w:t>խմբերում</w:t>
      </w:r>
      <w:proofErr w:type="spellEnd"/>
      <w:r w:rsidRPr="0014530B">
        <w:rPr>
          <w:i w:val="0"/>
          <w:sz w:val="24"/>
          <w:lang w:val="en-US"/>
        </w:rPr>
        <w:t xml:space="preserve">, </w:t>
      </w:r>
      <w:proofErr w:type="spellStart"/>
      <w:r w:rsidRPr="0014530B">
        <w:rPr>
          <w:i w:val="0"/>
          <w:sz w:val="24"/>
          <w:lang w:val="en-US"/>
        </w:rPr>
        <w:t>մասնավորապես</w:t>
      </w:r>
      <w:proofErr w:type="spellEnd"/>
      <w:r w:rsidRPr="0014530B">
        <w:rPr>
          <w:i w:val="0"/>
          <w:sz w:val="24"/>
          <w:lang w:val="en-US"/>
        </w:rPr>
        <w:t xml:space="preserve"> </w:t>
      </w:r>
      <w:proofErr w:type="spellStart"/>
      <w:r w:rsidRPr="0014530B">
        <w:rPr>
          <w:i w:val="0"/>
          <w:sz w:val="24"/>
          <w:lang w:val="en-US"/>
        </w:rPr>
        <w:t>դրանք</w:t>
      </w:r>
      <w:proofErr w:type="spellEnd"/>
      <w:r w:rsidRPr="0014530B">
        <w:rPr>
          <w:i w:val="0"/>
          <w:sz w:val="24"/>
          <w:lang w:val="en-US"/>
        </w:rPr>
        <w:t xml:space="preserve"> </w:t>
      </w:r>
      <w:proofErr w:type="spellStart"/>
      <w:r w:rsidRPr="0014530B">
        <w:rPr>
          <w:i w:val="0"/>
          <w:sz w:val="24"/>
          <w:lang w:val="en-US"/>
        </w:rPr>
        <w:t>ըստ</w:t>
      </w:r>
      <w:proofErr w:type="spellEnd"/>
      <w:r w:rsidRPr="0014530B">
        <w:rPr>
          <w:i w:val="0"/>
          <w:sz w:val="24"/>
          <w:lang w:val="en-US"/>
        </w:rPr>
        <w:t xml:space="preserve"> </w:t>
      </w:r>
      <w:proofErr w:type="spellStart"/>
      <w:r w:rsidRPr="0014530B">
        <w:rPr>
          <w:i w:val="0"/>
          <w:sz w:val="24"/>
          <w:lang w:val="en-US"/>
        </w:rPr>
        <w:t>բաժինների</w:t>
      </w:r>
      <w:proofErr w:type="spellEnd"/>
      <w:r w:rsidRPr="0014530B">
        <w:rPr>
          <w:i w:val="0"/>
          <w:sz w:val="24"/>
          <w:lang w:val="en-US"/>
        </w:rPr>
        <w:t xml:space="preserve"> </w:t>
      </w:r>
      <w:proofErr w:type="spellStart"/>
      <w:r w:rsidRPr="0014530B">
        <w:rPr>
          <w:i w:val="0"/>
          <w:sz w:val="24"/>
          <w:lang w:val="en-US"/>
        </w:rPr>
        <w:t>բաշխված</w:t>
      </w:r>
      <w:proofErr w:type="spellEnd"/>
      <w:r w:rsidRPr="0014530B">
        <w:rPr>
          <w:i w:val="0"/>
          <w:sz w:val="24"/>
          <w:lang w:val="en-US"/>
        </w:rPr>
        <w:t xml:space="preserve"> </w:t>
      </w:r>
      <w:proofErr w:type="spellStart"/>
      <w:r w:rsidRPr="0014530B">
        <w:rPr>
          <w:i w:val="0"/>
          <w:sz w:val="24"/>
          <w:lang w:val="en-US"/>
        </w:rPr>
        <w:t>են</w:t>
      </w:r>
      <w:proofErr w:type="spellEnd"/>
      <w:r w:rsidRPr="0014530B">
        <w:rPr>
          <w:i w:val="0"/>
          <w:sz w:val="24"/>
          <w:lang w:val="en-US"/>
        </w:rPr>
        <w:t xml:space="preserve"> </w:t>
      </w:r>
      <w:proofErr w:type="spellStart"/>
      <w:r w:rsidRPr="0014530B">
        <w:rPr>
          <w:i w:val="0"/>
          <w:sz w:val="24"/>
          <w:lang w:val="en-US"/>
        </w:rPr>
        <w:t>հետևյալ</w:t>
      </w:r>
      <w:proofErr w:type="spellEnd"/>
      <w:r w:rsidRPr="0014530B">
        <w:rPr>
          <w:i w:val="0"/>
          <w:sz w:val="24"/>
          <w:lang w:val="en-US"/>
        </w:rPr>
        <w:t xml:space="preserve"> </w:t>
      </w:r>
      <w:proofErr w:type="spellStart"/>
      <w:r w:rsidRPr="0014530B">
        <w:rPr>
          <w:i w:val="0"/>
          <w:sz w:val="24"/>
          <w:lang w:val="en-US"/>
        </w:rPr>
        <w:t>կերպ</w:t>
      </w:r>
      <w:proofErr w:type="spellEnd"/>
      <w:r w:rsidRPr="0014530B">
        <w:rPr>
          <w:i w:val="0"/>
          <w:sz w:val="24"/>
          <w:lang w:val="en-US"/>
        </w:rPr>
        <w:t>.</w:t>
      </w:r>
    </w:p>
    <w:p w:rsidR="00AE4710" w:rsidRPr="0014530B" w:rsidRDefault="00A937BB" w:rsidP="00AE4710">
      <w:pPr>
        <w:pStyle w:val="a"/>
        <w:numPr>
          <w:ilvl w:val="0"/>
          <w:numId w:val="6"/>
        </w:numPr>
        <w:spacing w:line="360" w:lineRule="auto"/>
        <w:rPr>
          <w:i w:val="0"/>
          <w:color w:val="000000" w:themeColor="text1"/>
          <w:sz w:val="24"/>
          <w:lang w:val="en-US"/>
        </w:rPr>
      </w:pPr>
      <w:proofErr w:type="spellStart"/>
      <w:r w:rsidRPr="0014530B">
        <w:rPr>
          <w:i w:val="0"/>
          <w:sz w:val="24"/>
          <w:lang w:val="en-US"/>
        </w:rPr>
        <w:t>Օրենսդիր</w:t>
      </w:r>
      <w:proofErr w:type="spellEnd"/>
      <w:r w:rsidRPr="0014530B">
        <w:rPr>
          <w:i w:val="0"/>
          <w:sz w:val="24"/>
          <w:lang w:val="en-US"/>
        </w:rPr>
        <w:t xml:space="preserve"> և </w:t>
      </w:r>
      <w:proofErr w:type="spellStart"/>
      <w:r w:rsidRPr="0014530B">
        <w:rPr>
          <w:i w:val="0"/>
          <w:sz w:val="24"/>
          <w:lang w:val="en-US"/>
        </w:rPr>
        <w:t>գործադիր</w:t>
      </w:r>
      <w:proofErr w:type="spellEnd"/>
      <w:r w:rsidRPr="0014530B">
        <w:rPr>
          <w:i w:val="0"/>
          <w:sz w:val="24"/>
          <w:lang w:val="en-US"/>
        </w:rPr>
        <w:t xml:space="preserve"> </w:t>
      </w:r>
      <w:proofErr w:type="spellStart"/>
      <w:r w:rsidRPr="0014530B">
        <w:rPr>
          <w:i w:val="0"/>
          <w:sz w:val="24"/>
          <w:lang w:val="en-US"/>
        </w:rPr>
        <w:t>մարմիններ</w:t>
      </w:r>
      <w:proofErr w:type="spellEnd"/>
      <w:r w:rsidRPr="0014530B">
        <w:rPr>
          <w:i w:val="0"/>
          <w:sz w:val="24"/>
          <w:lang w:val="en-US"/>
        </w:rPr>
        <w:t xml:space="preserve">, </w:t>
      </w:r>
      <w:proofErr w:type="spellStart"/>
      <w:r w:rsidRPr="0014530B">
        <w:rPr>
          <w:i w:val="0"/>
          <w:sz w:val="24"/>
          <w:lang w:val="en-US"/>
        </w:rPr>
        <w:t>պետական</w:t>
      </w:r>
      <w:proofErr w:type="spellEnd"/>
      <w:r w:rsidRPr="0014530B">
        <w:rPr>
          <w:i w:val="0"/>
          <w:sz w:val="24"/>
          <w:lang w:val="en-US"/>
        </w:rPr>
        <w:t xml:space="preserve"> </w:t>
      </w:r>
      <w:proofErr w:type="spellStart"/>
      <w:r w:rsidRPr="0014530B">
        <w:rPr>
          <w:i w:val="0"/>
          <w:sz w:val="24"/>
          <w:lang w:val="en-US"/>
        </w:rPr>
        <w:t>կառավարում</w:t>
      </w:r>
      <w:proofErr w:type="spellEnd"/>
      <w:r w:rsidRPr="0014530B">
        <w:rPr>
          <w:i w:val="0"/>
          <w:sz w:val="24"/>
          <w:lang w:val="en-US"/>
        </w:rPr>
        <w:t>,</w:t>
      </w:r>
      <w:r w:rsidR="00AE4710" w:rsidRPr="0014530B">
        <w:rPr>
          <w:i w:val="0"/>
          <w:sz w:val="24"/>
          <w:lang w:val="en-US"/>
        </w:rPr>
        <w:t xml:space="preserve"> </w:t>
      </w:r>
      <w:proofErr w:type="spellStart"/>
      <w:r w:rsidR="00AE4710" w:rsidRPr="0014530B">
        <w:rPr>
          <w:i w:val="0"/>
          <w:sz w:val="24"/>
          <w:lang w:val="en-US"/>
        </w:rPr>
        <w:t>համապատասխանաբար</w:t>
      </w:r>
      <w:proofErr w:type="spellEnd"/>
      <w:r w:rsidR="00AE4710" w:rsidRPr="0014530B">
        <w:rPr>
          <w:i w:val="0"/>
          <w:sz w:val="24"/>
          <w:lang w:val="en-US"/>
        </w:rPr>
        <w:t xml:space="preserve">՝ </w:t>
      </w:r>
      <w:r w:rsidR="00315D9D">
        <w:rPr>
          <w:i w:val="0"/>
          <w:sz w:val="24"/>
          <w:lang w:val="en-US"/>
        </w:rPr>
        <w:t>667</w:t>
      </w:r>
      <w:r w:rsidR="00AE4710" w:rsidRPr="0014530B">
        <w:rPr>
          <w:i w:val="0"/>
          <w:color w:val="000000" w:themeColor="text1"/>
          <w:sz w:val="24"/>
          <w:lang w:val="en-US"/>
        </w:rPr>
        <w:t>,</w:t>
      </w:r>
      <w:r w:rsidR="00315D9D">
        <w:rPr>
          <w:i w:val="0"/>
          <w:color w:val="000000" w:themeColor="text1"/>
          <w:sz w:val="24"/>
          <w:lang w:val="en-US"/>
        </w:rPr>
        <w:t>802</w:t>
      </w:r>
      <w:r w:rsidR="00397590" w:rsidRPr="0014530B">
        <w:rPr>
          <w:i w:val="0"/>
          <w:color w:val="000000" w:themeColor="text1"/>
          <w:sz w:val="24"/>
          <w:lang w:val="en-US"/>
        </w:rPr>
        <w:t>.</w:t>
      </w:r>
      <w:r w:rsidR="00315D9D">
        <w:rPr>
          <w:i w:val="0"/>
          <w:color w:val="000000" w:themeColor="text1"/>
          <w:sz w:val="24"/>
          <w:lang w:val="en-US"/>
        </w:rPr>
        <w:t>5</w:t>
      </w:r>
      <w:r w:rsidR="00397590" w:rsidRPr="0014530B">
        <w:rPr>
          <w:i w:val="0"/>
          <w:color w:val="000000" w:themeColor="text1"/>
          <w:sz w:val="24"/>
          <w:lang w:val="en-US"/>
        </w:rPr>
        <w:t xml:space="preserve">, </w:t>
      </w:r>
      <w:r w:rsidR="00315D9D">
        <w:rPr>
          <w:i w:val="0"/>
          <w:color w:val="000000" w:themeColor="text1"/>
          <w:sz w:val="24"/>
          <w:lang w:val="en-US"/>
        </w:rPr>
        <w:t>743</w:t>
      </w:r>
      <w:r w:rsidR="00AE4710" w:rsidRPr="0014530B">
        <w:rPr>
          <w:i w:val="0"/>
          <w:color w:val="000000" w:themeColor="text1"/>
          <w:sz w:val="24"/>
          <w:lang w:val="en-US"/>
        </w:rPr>
        <w:t>,</w:t>
      </w:r>
      <w:r w:rsidR="00315D9D">
        <w:rPr>
          <w:i w:val="0"/>
          <w:color w:val="000000" w:themeColor="text1"/>
          <w:sz w:val="24"/>
          <w:lang w:val="en-US"/>
        </w:rPr>
        <w:t>647</w:t>
      </w:r>
      <w:r w:rsidR="00AE4710" w:rsidRPr="0014530B">
        <w:rPr>
          <w:i w:val="0"/>
          <w:color w:val="000000" w:themeColor="text1"/>
          <w:sz w:val="24"/>
          <w:lang w:val="en-US"/>
        </w:rPr>
        <w:t>.</w:t>
      </w:r>
      <w:r w:rsidR="00315D9D">
        <w:rPr>
          <w:i w:val="0"/>
          <w:color w:val="000000" w:themeColor="text1"/>
          <w:sz w:val="24"/>
          <w:lang w:val="en-US"/>
        </w:rPr>
        <w:t>5</w:t>
      </w:r>
      <w:r w:rsidR="00AE4710" w:rsidRPr="0014530B">
        <w:rPr>
          <w:i w:val="0"/>
          <w:color w:val="000000" w:themeColor="text1"/>
          <w:sz w:val="24"/>
          <w:lang w:val="en-US"/>
        </w:rPr>
        <w:t xml:space="preserve"> և </w:t>
      </w:r>
      <w:r w:rsidR="00315D9D">
        <w:rPr>
          <w:i w:val="0"/>
          <w:color w:val="000000" w:themeColor="text1"/>
          <w:sz w:val="24"/>
          <w:lang w:val="en-US"/>
        </w:rPr>
        <w:t>821</w:t>
      </w:r>
      <w:r w:rsidR="00AE4710" w:rsidRPr="0014530B">
        <w:rPr>
          <w:i w:val="0"/>
          <w:color w:val="000000" w:themeColor="text1"/>
          <w:sz w:val="24"/>
          <w:lang w:val="en-US"/>
        </w:rPr>
        <w:t>,</w:t>
      </w:r>
      <w:r w:rsidR="00315D9D">
        <w:rPr>
          <w:i w:val="0"/>
          <w:color w:val="000000" w:themeColor="text1"/>
          <w:sz w:val="24"/>
          <w:lang w:val="en-US"/>
        </w:rPr>
        <w:t>552</w:t>
      </w:r>
      <w:r w:rsidR="00AE4710" w:rsidRPr="0014530B">
        <w:rPr>
          <w:i w:val="0"/>
          <w:color w:val="000000" w:themeColor="text1"/>
          <w:sz w:val="24"/>
          <w:lang w:val="en-US"/>
        </w:rPr>
        <w:t>.</w:t>
      </w:r>
      <w:r w:rsidR="00315D9D">
        <w:rPr>
          <w:i w:val="0"/>
          <w:color w:val="000000" w:themeColor="text1"/>
          <w:sz w:val="24"/>
          <w:lang w:val="en-US"/>
        </w:rPr>
        <w:t>0</w:t>
      </w:r>
      <w:r w:rsidR="00AE4710" w:rsidRPr="0014530B">
        <w:rPr>
          <w:i w:val="0"/>
          <w:color w:val="000000" w:themeColor="text1"/>
          <w:sz w:val="24"/>
          <w:lang w:val="en-US"/>
        </w:rPr>
        <w:t xml:space="preserve"> </w:t>
      </w:r>
      <w:proofErr w:type="spellStart"/>
      <w:r w:rsidR="00AE4710" w:rsidRPr="0014530B">
        <w:rPr>
          <w:i w:val="0"/>
          <w:color w:val="000000" w:themeColor="text1"/>
          <w:sz w:val="24"/>
          <w:lang w:val="en-US"/>
        </w:rPr>
        <w:t>հազ</w:t>
      </w:r>
      <w:proofErr w:type="spellEnd"/>
      <w:r w:rsidR="00AE4710" w:rsidRPr="0014530B">
        <w:rPr>
          <w:i w:val="0"/>
          <w:color w:val="000000" w:themeColor="text1"/>
          <w:sz w:val="24"/>
          <w:lang w:val="en-US"/>
        </w:rPr>
        <w:t xml:space="preserve">. </w:t>
      </w:r>
      <w:proofErr w:type="spellStart"/>
      <w:r w:rsidR="00AE4710" w:rsidRPr="0014530B">
        <w:rPr>
          <w:i w:val="0"/>
          <w:color w:val="000000" w:themeColor="text1"/>
          <w:sz w:val="24"/>
          <w:lang w:val="en-US"/>
        </w:rPr>
        <w:t>դրամ</w:t>
      </w:r>
      <w:proofErr w:type="spellEnd"/>
    </w:p>
    <w:p w:rsidR="00A937BB" w:rsidRPr="0014530B" w:rsidRDefault="00A937BB" w:rsidP="00A937BB">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Ընդհանուր</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բնույթի</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հանրային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ծառայություններ</w:t>
      </w:r>
      <w:proofErr w:type="spellEnd"/>
      <w:r w:rsidRPr="0014530B">
        <w:rPr>
          <w:i w:val="0"/>
          <w:color w:val="000000" w:themeColor="text1"/>
          <w:sz w:val="24"/>
          <w:lang w:val="en-US"/>
        </w:rPr>
        <w:t xml:space="preserve">՝ </w:t>
      </w:r>
      <w:r w:rsidR="00315D9D">
        <w:rPr>
          <w:i w:val="0"/>
          <w:color w:val="000000" w:themeColor="text1"/>
          <w:sz w:val="24"/>
          <w:lang w:val="en-US"/>
        </w:rPr>
        <w:t>61</w:t>
      </w:r>
      <w:r w:rsidR="00E23F19" w:rsidRPr="0014530B">
        <w:rPr>
          <w:i w:val="0"/>
          <w:color w:val="000000" w:themeColor="text1"/>
          <w:sz w:val="24"/>
          <w:lang w:val="en-US"/>
        </w:rPr>
        <w:t>,</w:t>
      </w:r>
      <w:r w:rsidR="00315D9D">
        <w:rPr>
          <w:i w:val="0"/>
          <w:color w:val="000000" w:themeColor="text1"/>
          <w:sz w:val="24"/>
          <w:lang w:val="en-US"/>
        </w:rPr>
        <w:t>148</w:t>
      </w:r>
      <w:r w:rsidR="00E23F19" w:rsidRPr="0014530B">
        <w:rPr>
          <w:i w:val="0"/>
          <w:color w:val="000000" w:themeColor="text1"/>
          <w:sz w:val="24"/>
          <w:lang w:val="en-US"/>
        </w:rPr>
        <w:t>.0, 6</w:t>
      </w:r>
      <w:r w:rsidR="00315D9D">
        <w:rPr>
          <w:i w:val="0"/>
          <w:color w:val="000000" w:themeColor="text1"/>
          <w:sz w:val="24"/>
          <w:lang w:val="en-US"/>
        </w:rPr>
        <w:t>9</w:t>
      </w:r>
      <w:r w:rsidR="00397590" w:rsidRPr="0014530B">
        <w:rPr>
          <w:i w:val="0"/>
          <w:color w:val="000000" w:themeColor="text1"/>
          <w:sz w:val="24"/>
          <w:lang w:val="en-US"/>
        </w:rPr>
        <w:t>,</w:t>
      </w:r>
      <w:r w:rsidR="00315D9D">
        <w:rPr>
          <w:i w:val="0"/>
          <w:color w:val="000000" w:themeColor="text1"/>
          <w:sz w:val="24"/>
          <w:lang w:val="en-US"/>
        </w:rPr>
        <w:t>88</w:t>
      </w:r>
      <w:r w:rsidR="00397590" w:rsidRPr="0014530B">
        <w:rPr>
          <w:i w:val="0"/>
          <w:color w:val="000000" w:themeColor="text1"/>
          <w:sz w:val="24"/>
          <w:lang w:val="en-US"/>
        </w:rPr>
        <w:t>0.0</w:t>
      </w:r>
      <w:r w:rsidRPr="0014530B">
        <w:rPr>
          <w:i w:val="0"/>
          <w:color w:val="000000" w:themeColor="text1"/>
          <w:sz w:val="24"/>
          <w:lang w:val="en-US"/>
        </w:rPr>
        <w:t xml:space="preserve"> և </w:t>
      </w:r>
      <w:r w:rsidR="00E23F19" w:rsidRPr="0014530B">
        <w:rPr>
          <w:i w:val="0"/>
          <w:color w:val="000000" w:themeColor="text1"/>
          <w:sz w:val="24"/>
          <w:lang w:val="en-US"/>
        </w:rPr>
        <w:t>7</w:t>
      </w:r>
      <w:r w:rsidR="00315D9D">
        <w:rPr>
          <w:i w:val="0"/>
          <w:color w:val="000000" w:themeColor="text1"/>
          <w:sz w:val="24"/>
          <w:lang w:val="en-US"/>
        </w:rPr>
        <w:t>8</w:t>
      </w:r>
      <w:r w:rsidR="00397590" w:rsidRPr="0014530B">
        <w:rPr>
          <w:i w:val="0"/>
          <w:color w:val="000000" w:themeColor="text1"/>
          <w:sz w:val="24"/>
          <w:lang w:val="en-US"/>
        </w:rPr>
        <w:t>,</w:t>
      </w:r>
      <w:r w:rsidR="00315D9D">
        <w:rPr>
          <w:i w:val="0"/>
          <w:color w:val="000000" w:themeColor="text1"/>
          <w:sz w:val="24"/>
          <w:lang w:val="en-US"/>
        </w:rPr>
        <w:t>293.4</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Pr="0014530B" w:rsidRDefault="00AE4710" w:rsidP="00AE4710">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Տնտեսական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հարաբերություններ</w:t>
      </w:r>
      <w:proofErr w:type="spellEnd"/>
      <w:r w:rsidRPr="0014530B">
        <w:rPr>
          <w:i w:val="0"/>
          <w:color w:val="000000" w:themeColor="text1"/>
          <w:sz w:val="24"/>
          <w:lang w:val="en-US"/>
        </w:rPr>
        <w:t xml:space="preserve">՝ </w:t>
      </w:r>
      <w:r w:rsidR="00E9493B">
        <w:rPr>
          <w:i w:val="0"/>
          <w:color w:val="000000" w:themeColor="text1"/>
          <w:sz w:val="24"/>
          <w:lang w:val="en-US"/>
        </w:rPr>
        <w:t>-481,</w:t>
      </w:r>
      <w:r w:rsidR="00397590" w:rsidRPr="0014530B">
        <w:rPr>
          <w:i w:val="0"/>
          <w:color w:val="000000" w:themeColor="text1"/>
          <w:sz w:val="24"/>
          <w:lang w:val="en-US"/>
        </w:rPr>
        <w:t xml:space="preserve">000.0, </w:t>
      </w:r>
      <w:r w:rsidR="00E9493B">
        <w:rPr>
          <w:i w:val="0"/>
          <w:color w:val="000000" w:themeColor="text1"/>
          <w:sz w:val="24"/>
          <w:lang w:val="en-US"/>
        </w:rPr>
        <w:t>-590</w:t>
      </w:r>
      <w:r w:rsidR="00397590" w:rsidRPr="0014530B">
        <w:rPr>
          <w:i w:val="0"/>
          <w:color w:val="000000" w:themeColor="text1"/>
          <w:sz w:val="24"/>
          <w:lang w:val="en-US"/>
        </w:rPr>
        <w:t>,000.0</w:t>
      </w:r>
      <w:r w:rsidRPr="0014530B">
        <w:rPr>
          <w:i w:val="0"/>
          <w:color w:val="000000" w:themeColor="text1"/>
          <w:sz w:val="24"/>
          <w:lang w:val="en-US"/>
        </w:rPr>
        <w:t xml:space="preserve"> և </w:t>
      </w:r>
      <w:r w:rsidR="00E9493B">
        <w:rPr>
          <w:i w:val="0"/>
          <w:color w:val="000000" w:themeColor="text1"/>
          <w:sz w:val="24"/>
          <w:lang w:val="en-US"/>
        </w:rPr>
        <w:t>-638</w:t>
      </w:r>
      <w:r w:rsidR="00397590" w:rsidRPr="0014530B">
        <w:rPr>
          <w:i w:val="0"/>
          <w:color w:val="000000" w:themeColor="text1"/>
          <w:sz w:val="24"/>
          <w:lang w:val="en-US"/>
        </w:rPr>
        <w:t>,000.0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Pr="0014530B" w:rsidRDefault="00AE4710" w:rsidP="00AE4710">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Բնակարանային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շինարարություն</w:t>
      </w:r>
      <w:proofErr w:type="spellEnd"/>
      <w:r w:rsidRPr="0014530B">
        <w:rPr>
          <w:i w:val="0"/>
          <w:color w:val="000000" w:themeColor="text1"/>
          <w:sz w:val="24"/>
          <w:lang w:val="en-US"/>
        </w:rPr>
        <w:t xml:space="preserve"> և </w:t>
      </w:r>
      <w:proofErr w:type="spellStart"/>
      <w:r w:rsidRPr="0014530B">
        <w:rPr>
          <w:i w:val="0"/>
          <w:color w:val="000000" w:themeColor="text1"/>
          <w:sz w:val="24"/>
          <w:lang w:val="en-US"/>
        </w:rPr>
        <w:t>կոմունալ</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ծառայություն</w:t>
      </w:r>
      <w:proofErr w:type="spellEnd"/>
      <w:r w:rsidRPr="0014530B">
        <w:rPr>
          <w:i w:val="0"/>
          <w:color w:val="000000" w:themeColor="text1"/>
          <w:sz w:val="24"/>
          <w:lang w:val="en-US"/>
        </w:rPr>
        <w:t xml:space="preserve">՝ </w:t>
      </w:r>
      <w:r w:rsidR="000E542D">
        <w:rPr>
          <w:i w:val="0"/>
          <w:color w:val="000000" w:themeColor="text1"/>
          <w:sz w:val="24"/>
          <w:lang w:val="en-US"/>
        </w:rPr>
        <w:t>1,091,561</w:t>
      </w:r>
      <w:r w:rsidR="00397590" w:rsidRPr="0014530B">
        <w:rPr>
          <w:i w:val="0"/>
          <w:color w:val="000000" w:themeColor="text1"/>
          <w:sz w:val="24"/>
          <w:lang w:val="en-US"/>
        </w:rPr>
        <w:t>.</w:t>
      </w:r>
      <w:r w:rsidR="000E542D">
        <w:rPr>
          <w:i w:val="0"/>
          <w:color w:val="000000" w:themeColor="text1"/>
          <w:sz w:val="24"/>
          <w:lang w:val="en-US"/>
        </w:rPr>
        <w:t>6</w:t>
      </w:r>
      <w:r w:rsidRPr="0014530B">
        <w:rPr>
          <w:i w:val="0"/>
          <w:color w:val="000000" w:themeColor="text1"/>
          <w:sz w:val="24"/>
          <w:lang w:val="en-US"/>
        </w:rPr>
        <w:t xml:space="preserve">, </w:t>
      </w:r>
      <w:r w:rsidR="00E23F19" w:rsidRPr="0014530B">
        <w:rPr>
          <w:i w:val="0"/>
          <w:color w:val="000000" w:themeColor="text1"/>
          <w:sz w:val="24"/>
          <w:lang w:val="en-US"/>
        </w:rPr>
        <w:t>1</w:t>
      </w:r>
      <w:r w:rsidR="000E542D">
        <w:rPr>
          <w:i w:val="0"/>
          <w:color w:val="000000" w:themeColor="text1"/>
          <w:sz w:val="24"/>
          <w:lang w:val="en-US"/>
        </w:rPr>
        <w:t>,249</w:t>
      </w:r>
      <w:r w:rsidR="00397590" w:rsidRPr="0014530B">
        <w:rPr>
          <w:i w:val="0"/>
          <w:color w:val="000000" w:themeColor="text1"/>
          <w:sz w:val="24"/>
          <w:lang w:val="en-US"/>
        </w:rPr>
        <w:t>,</w:t>
      </w:r>
      <w:r w:rsidR="00E23F19" w:rsidRPr="0014530B">
        <w:rPr>
          <w:i w:val="0"/>
          <w:color w:val="000000" w:themeColor="text1"/>
          <w:sz w:val="24"/>
          <w:lang w:val="en-US"/>
        </w:rPr>
        <w:t>2</w:t>
      </w:r>
      <w:r w:rsidR="000E542D">
        <w:rPr>
          <w:i w:val="0"/>
          <w:color w:val="000000" w:themeColor="text1"/>
          <w:sz w:val="24"/>
          <w:lang w:val="en-US"/>
        </w:rPr>
        <w:t>0</w:t>
      </w:r>
      <w:r w:rsidR="00E23F19" w:rsidRPr="0014530B">
        <w:rPr>
          <w:i w:val="0"/>
          <w:color w:val="000000" w:themeColor="text1"/>
          <w:sz w:val="24"/>
          <w:lang w:val="en-US"/>
        </w:rPr>
        <w:t>0</w:t>
      </w:r>
      <w:r w:rsidR="00397590" w:rsidRPr="0014530B">
        <w:rPr>
          <w:i w:val="0"/>
          <w:color w:val="000000" w:themeColor="text1"/>
          <w:sz w:val="24"/>
          <w:lang w:val="en-US"/>
        </w:rPr>
        <w:t>.0</w:t>
      </w:r>
      <w:r w:rsidRPr="0014530B">
        <w:rPr>
          <w:i w:val="0"/>
          <w:color w:val="000000" w:themeColor="text1"/>
          <w:sz w:val="24"/>
          <w:lang w:val="en-US"/>
        </w:rPr>
        <w:t xml:space="preserve"> և </w:t>
      </w:r>
      <w:r w:rsidR="00E23F19" w:rsidRPr="0014530B">
        <w:rPr>
          <w:i w:val="0"/>
          <w:color w:val="000000" w:themeColor="text1"/>
          <w:sz w:val="24"/>
          <w:lang w:val="en-US"/>
        </w:rPr>
        <w:t>1,</w:t>
      </w:r>
      <w:r w:rsidR="000E542D">
        <w:rPr>
          <w:i w:val="0"/>
          <w:color w:val="000000" w:themeColor="text1"/>
          <w:sz w:val="24"/>
          <w:lang w:val="en-US"/>
        </w:rPr>
        <w:t>356</w:t>
      </w:r>
      <w:r w:rsidR="00397590" w:rsidRPr="0014530B">
        <w:rPr>
          <w:i w:val="0"/>
          <w:color w:val="000000" w:themeColor="text1"/>
          <w:sz w:val="24"/>
          <w:lang w:val="en-US"/>
        </w:rPr>
        <w:t>,</w:t>
      </w:r>
      <w:r w:rsidR="000E542D">
        <w:rPr>
          <w:i w:val="0"/>
          <w:color w:val="000000" w:themeColor="text1"/>
          <w:sz w:val="24"/>
          <w:lang w:val="en-US"/>
        </w:rPr>
        <w:t>798</w:t>
      </w:r>
      <w:r w:rsidR="00397590" w:rsidRPr="0014530B">
        <w:rPr>
          <w:i w:val="0"/>
          <w:color w:val="000000" w:themeColor="text1"/>
          <w:sz w:val="24"/>
          <w:lang w:val="en-US"/>
        </w:rPr>
        <w:t>.</w:t>
      </w:r>
      <w:r w:rsidR="000E542D">
        <w:rPr>
          <w:i w:val="0"/>
          <w:color w:val="000000" w:themeColor="text1"/>
          <w:sz w:val="24"/>
          <w:lang w:val="en-US"/>
        </w:rPr>
        <w:t>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Pr="0014530B" w:rsidRDefault="00AE4710" w:rsidP="00AE4710">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Հանգիստ</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մշակույթ</w:t>
      </w:r>
      <w:proofErr w:type="spellEnd"/>
      <w:r w:rsidRPr="0014530B">
        <w:rPr>
          <w:i w:val="0"/>
          <w:color w:val="000000" w:themeColor="text1"/>
          <w:sz w:val="24"/>
          <w:lang w:val="en-US"/>
        </w:rPr>
        <w:t xml:space="preserve"> և </w:t>
      </w:r>
      <w:proofErr w:type="spellStart"/>
      <w:r w:rsidRPr="0014530B">
        <w:rPr>
          <w:i w:val="0"/>
          <w:color w:val="000000" w:themeColor="text1"/>
          <w:sz w:val="24"/>
          <w:lang w:val="en-US"/>
        </w:rPr>
        <w:t>կրոն</w:t>
      </w:r>
      <w:proofErr w:type="spellEnd"/>
      <w:r w:rsidRPr="0014530B">
        <w:rPr>
          <w:i w:val="0"/>
          <w:color w:val="000000" w:themeColor="text1"/>
          <w:sz w:val="24"/>
          <w:lang w:val="en-US"/>
        </w:rPr>
        <w:t xml:space="preserve">՝ </w:t>
      </w:r>
      <w:r w:rsidR="000E542D">
        <w:rPr>
          <w:i w:val="0"/>
          <w:color w:val="000000" w:themeColor="text1"/>
          <w:sz w:val="24"/>
          <w:lang w:val="en-US"/>
        </w:rPr>
        <w:t>83</w:t>
      </w:r>
      <w:r w:rsidR="00E23F19" w:rsidRPr="0014530B">
        <w:rPr>
          <w:i w:val="0"/>
          <w:color w:val="000000" w:themeColor="text1"/>
          <w:sz w:val="24"/>
          <w:lang w:val="en-US"/>
        </w:rPr>
        <w:t>,6</w:t>
      </w:r>
      <w:r w:rsidR="000E542D">
        <w:rPr>
          <w:i w:val="0"/>
          <w:color w:val="000000" w:themeColor="text1"/>
          <w:sz w:val="24"/>
          <w:lang w:val="en-US"/>
        </w:rPr>
        <w:t>68</w:t>
      </w:r>
      <w:r w:rsidR="00E23F19" w:rsidRPr="0014530B">
        <w:rPr>
          <w:i w:val="0"/>
          <w:color w:val="000000" w:themeColor="text1"/>
          <w:sz w:val="24"/>
          <w:lang w:val="en-US"/>
        </w:rPr>
        <w:t>.0</w:t>
      </w:r>
      <w:r w:rsidRPr="0014530B">
        <w:rPr>
          <w:i w:val="0"/>
          <w:color w:val="000000" w:themeColor="text1"/>
          <w:sz w:val="24"/>
          <w:lang w:val="en-US"/>
        </w:rPr>
        <w:t xml:space="preserve">, </w:t>
      </w:r>
      <w:r w:rsidR="000E542D">
        <w:rPr>
          <w:i w:val="0"/>
          <w:color w:val="000000" w:themeColor="text1"/>
          <w:sz w:val="24"/>
          <w:lang w:val="en-US"/>
        </w:rPr>
        <w:t>96</w:t>
      </w:r>
      <w:r w:rsidR="00397590" w:rsidRPr="0014530B">
        <w:rPr>
          <w:i w:val="0"/>
          <w:color w:val="000000" w:themeColor="text1"/>
          <w:sz w:val="24"/>
          <w:lang w:val="en-US"/>
        </w:rPr>
        <w:t>,</w:t>
      </w:r>
      <w:r w:rsidR="000E542D">
        <w:rPr>
          <w:i w:val="0"/>
          <w:color w:val="000000" w:themeColor="text1"/>
          <w:sz w:val="24"/>
          <w:lang w:val="en-US"/>
        </w:rPr>
        <w:t>8</w:t>
      </w:r>
      <w:r w:rsidR="00E23F19" w:rsidRPr="0014530B">
        <w:rPr>
          <w:i w:val="0"/>
          <w:color w:val="000000" w:themeColor="text1"/>
          <w:sz w:val="24"/>
          <w:lang w:val="en-US"/>
        </w:rPr>
        <w:t>0</w:t>
      </w:r>
      <w:r w:rsidR="00397590" w:rsidRPr="0014530B">
        <w:rPr>
          <w:i w:val="0"/>
          <w:color w:val="000000" w:themeColor="text1"/>
          <w:sz w:val="24"/>
          <w:lang w:val="en-US"/>
        </w:rPr>
        <w:t>0.0</w:t>
      </w:r>
      <w:r w:rsidRPr="0014530B">
        <w:rPr>
          <w:i w:val="0"/>
          <w:color w:val="000000" w:themeColor="text1"/>
          <w:sz w:val="24"/>
          <w:lang w:val="en-US"/>
        </w:rPr>
        <w:t xml:space="preserve"> և </w:t>
      </w:r>
      <w:r w:rsidR="000E542D">
        <w:rPr>
          <w:i w:val="0"/>
          <w:color w:val="000000" w:themeColor="text1"/>
          <w:sz w:val="24"/>
          <w:lang w:val="en-US"/>
        </w:rPr>
        <w:t>111</w:t>
      </w:r>
      <w:r w:rsidR="001E19C9" w:rsidRPr="0014530B">
        <w:rPr>
          <w:i w:val="0"/>
          <w:color w:val="000000" w:themeColor="text1"/>
          <w:sz w:val="24"/>
          <w:lang w:val="en-US"/>
        </w:rPr>
        <w:t>.0</w:t>
      </w:r>
      <w:r w:rsidR="00397590" w:rsidRPr="0014530B">
        <w:rPr>
          <w:i w:val="0"/>
          <w:color w:val="000000" w:themeColor="text1"/>
          <w:sz w:val="24"/>
          <w:lang w:val="en-US"/>
        </w:rPr>
        <w:t>00.0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Pr="0014530B" w:rsidRDefault="00AE4710" w:rsidP="00AE4710">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Կրթություն</w:t>
      </w:r>
      <w:proofErr w:type="spellEnd"/>
      <w:r w:rsidRPr="0014530B">
        <w:rPr>
          <w:i w:val="0"/>
          <w:color w:val="000000" w:themeColor="text1"/>
          <w:sz w:val="24"/>
          <w:lang w:val="en-US"/>
        </w:rPr>
        <w:t xml:space="preserve">՝ </w:t>
      </w:r>
      <w:r w:rsidR="00E24E63">
        <w:rPr>
          <w:i w:val="0"/>
          <w:color w:val="000000" w:themeColor="text1"/>
          <w:sz w:val="24"/>
          <w:lang w:val="en-US"/>
        </w:rPr>
        <w:t>334</w:t>
      </w:r>
      <w:r w:rsidR="00397590" w:rsidRPr="0014530B">
        <w:rPr>
          <w:i w:val="0"/>
          <w:color w:val="000000" w:themeColor="text1"/>
          <w:sz w:val="24"/>
          <w:lang w:val="en-US"/>
        </w:rPr>
        <w:t>,</w:t>
      </w:r>
      <w:r w:rsidR="00E24E63">
        <w:rPr>
          <w:i w:val="0"/>
          <w:color w:val="000000" w:themeColor="text1"/>
          <w:sz w:val="24"/>
          <w:lang w:val="en-US"/>
        </w:rPr>
        <w:t>200</w:t>
      </w:r>
      <w:r w:rsidR="00397590" w:rsidRPr="0014530B">
        <w:rPr>
          <w:i w:val="0"/>
          <w:color w:val="000000" w:themeColor="text1"/>
          <w:sz w:val="24"/>
          <w:lang w:val="en-US"/>
        </w:rPr>
        <w:t>.</w:t>
      </w:r>
      <w:r w:rsidR="00E24E63">
        <w:rPr>
          <w:i w:val="0"/>
          <w:color w:val="000000" w:themeColor="text1"/>
          <w:sz w:val="24"/>
          <w:lang w:val="en-US"/>
        </w:rPr>
        <w:t>0</w:t>
      </w:r>
      <w:r w:rsidRPr="0014530B">
        <w:rPr>
          <w:i w:val="0"/>
          <w:color w:val="000000" w:themeColor="text1"/>
          <w:sz w:val="24"/>
          <w:lang w:val="en-US"/>
        </w:rPr>
        <w:t xml:space="preserve">, </w:t>
      </w:r>
      <w:r w:rsidR="00E24E63">
        <w:rPr>
          <w:i w:val="0"/>
          <w:color w:val="000000" w:themeColor="text1"/>
          <w:sz w:val="24"/>
          <w:lang w:val="en-US"/>
        </w:rPr>
        <w:t>358</w:t>
      </w:r>
      <w:r w:rsidR="00397590" w:rsidRPr="0014530B">
        <w:rPr>
          <w:i w:val="0"/>
          <w:color w:val="000000" w:themeColor="text1"/>
          <w:sz w:val="24"/>
          <w:lang w:val="en-US"/>
        </w:rPr>
        <w:t>,</w:t>
      </w:r>
      <w:r w:rsidR="001E19C9" w:rsidRPr="0014530B">
        <w:rPr>
          <w:i w:val="0"/>
          <w:color w:val="000000" w:themeColor="text1"/>
          <w:sz w:val="24"/>
          <w:lang w:val="en-US"/>
        </w:rPr>
        <w:t>000</w:t>
      </w:r>
      <w:r w:rsidR="00397590" w:rsidRPr="0014530B">
        <w:rPr>
          <w:i w:val="0"/>
          <w:color w:val="000000" w:themeColor="text1"/>
          <w:sz w:val="24"/>
          <w:lang w:val="en-US"/>
        </w:rPr>
        <w:t>.</w:t>
      </w:r>
      <w:r w:rsidR="00E24E63">
        <w:rPr>
          <w:i w:val="0"/>
          <w:color w:val="000000" w:themeColor="text1"/>
          <w:sz w:val="24"/>
          <w:lang w:val="en-US"/>
        </w:rPr>
        <w:t>0</w:t>
      </w:r>
      <w:r w:rsidR="00397590" w:rsidRPr="0014530B">
        <w:rPr>
          <w:i w:val="0"/>
          <w:color w:val="000000" w:themeColor="text1"/>
          <w:sz w:val="24"/>
          <w:lang w:val="en-US"/>
        </w:rPr>
        <w:t xml:space="preserve"> </w:t>
      </w:r>
      <w:r w:rsidRPr="0014530B">
        <w:rPr>
          <w:i w:val="0"/>
          <w:color w:val="000000" w:themeColor="text1"/>
          <w:sz w:val="24"/>
          <w:lang w:val="en-US"/>
        </w:rPr>
        <w:t xml:space="preserve">և </w:t>
      </w:r>
      <w:r w:rsidR="00E24E63">
        <w:rPr>
          <w:i w:val="0"/>
          <w:color w:val="000000" w:themeColor="text1"/>
          <w:sz w:val="24"/>
          <w:lang w:val="en-US"/>
        </w:rPr>
        <w:t>379</w:t>
      </w:r>
      <w:r w:rsidR="00397590" w:rsidRPr="0014530B">
        <w:rPr>
          <w:i w:val="0"/>
          <w:color w:val="000000" w:themeColor="text1"/>
          <w:sz w:val="24"/>
          <w:lang w:val="en-US"/>
        </w:rPr>
        <w:t>,</w:t>
      </w:r>
      <w:r w:rsidR="00E24E63">
        <w:rPr>
          <w:i w:val="0"/>
          <w:color w:val="000000" w:themeColor="text1"/>
          <w:sz w:val="24"/>
          <w:lang w:val="en-US"/>
        </w:rPr>
        <w:t>0</w:t>
      </w:r>
      <w:r w:rsidR="00397590" w:rsidRPr="0014530B">
        <w:rPr>
          <w:i w:val="0"/>
          <w:color w:val="000000" w:themeColor="text1"/>
          <w:sz w:val="24"/>
          <w:lang w:val="en-US"/>
        </w:rPr>
        <w:t>00.0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Default="00AE4710" w:rsidP="00AE4710">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Սոցիալական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պաշտպանություն</w:t>
      </w:r>
      <w:proofErr w:type="spellEnd"/>
      <w:r w:rsidRPr="0014530B">
        <w:rPr>
          <w:i w:val="0"/>
          <w:color w:val="000000" w:themeColor="text1"/>
          <w:sz w:val="24"/>
          <w:lang w:val="en-US"/>
        </w:rPr>
        <w:t xml:space="preserve">՝ </w:t>
      </w:r>
      <w:r w:rsidR="00CF39C6">
        <w:rPr>
          <w:i w:val="0"/>
          <w:color w:val="000000" w:themeColor="text1"/>
          <w:sz w:val="24"/>
          <w:lang w:val="en-US"/>
        </w:rPr>
        <w:t>23</w:t>
      </w:r>
      <w:r w:rsidR="00397590" w:rsidRPr="0014530B">
        <w:rPr>
          <w:i w:val="0"/>
          <w:color w:val="000000" w:themeColor="text1"/>
          <w:sz w:val="24"/>
          <w:lang w:val="en-US"/>
        </w:rPr>
        <w:t>,</w:t>
      </w:r>
      <w:r w:rsidR="00CF39C6">
        <w:rPr>
          <w:i w:val="0"/>
          <w:color w:val="000000" w:themeColor="text1"/>
          <w:sz w:val="24"/>
          <w:lang w:val="en-US"/>
        </w:rPr>
        <w:t>25</w:t>
      </w:r>
      <w:r w:rsidR="00397590" w:rsidRPr="0014530B">
        <w:rPr>
          <w:i w:val="0"/>
          <w:color w:val="000000" w:themeColor="text1"/>
          <w:sz w:val="24"/>
          <w:lang w:val="en-US"/>
        </w:rPr>
        <w:t>0.0</w:t>
      </w:r>
      <w:r w:rsidRPr="0014530B">
        <w:rPr>
          <w:i w:val="0"/>
          <w:color w:val="000000" w:themeColor="text1"/>
          <w:sz w:val="24"/>
          <w:lang w:val="en-US"/>
        </w:rPr>
        <w:t xml:space="preserve">, </w:t>
      </w:r>
      <w:r w:rsidR="001E19C9" w:rsidRPr="0014530B">
        <w:rPr>
          <w:i w:val="0"/>
          <w:color w:val="000000" w:themeColor="text1"/>
          <w:sz w:val="24"/>
          <w:lang w:val="en-US"/>
        </w:rPr>
        <w:t>2</w:t>
      </w:r>
      <w:r w:rsidR="00CF39C6">
        <w:rPr>
          <w:i w:val="0"/>
          <w:color w:val="000000" w:themeColor="text1"/>
          <w:sz w:val="24"/>
          <w:lang w:val="en-US"/>
        </w:rPr>
        <w:t>4</w:t>
      </w:r>
      <w:r w:rsidR="00397590" w:rsidRPr="0014530B">
        <w:rPr>
          <w:i w:val="0"/>
          <w:color w:val="000000" w:themeColor="text1"/>
          <w:sz w:val="24"/>
          <w:lang w:val="en-US"/>
        </w:rPr>
        <w:t>,</w:t>
      </w:r>
      <w:r w:rsidR="00CF39C6">
        <w:rPr>
          <w:i w:val="0"/>
          <w:color w:val="000000" w:themeColor="text1"/>
          <w:sz w:val="24"/>
          <w:lang w:val="en-US"/>
        </w:rPr>
        <w:t>5</w:t>
      </w:r>
      <w:r w:rsidR="001E19C9" w:rsidRPr="0014530B">
        <w:rPr>
          <w:i w:val="0"/>
          <w:color w:val="000000" w:themeColor="text1"/>
          <w:sz w:val="24"/>
          <w:lang w:val="en-US"/>
        </w:rPr>
        <w:t xml:space="preserve">00.0 և </w:t>
      </w:r>
      <w:r w:rsidR="00CF39C6">
        <w:rPr>
          <w:i w:val="0"/>
          <w:color w:val="000000" w:themeColor="text1"/>
          <w:sz w:val="24"/>
          <w:lang w:val="en-US"/>
        </w:rPr>
        <w:t>25,80</w:t>
      </w:r>
      <w:r w:rsidR="00397590" w:rsidRPr="0014530B">
        <w:rPr>
          <w:i w:val="0"/>
          <w:color w:val="000000" w:themeColor="text1"/>
          <w:sz w:val="24"/>
          <w:lang w:val="en-US"/>
        </w:rPr>
        <w:t>0.0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4F69B4" w:rsidRPr="0014530B" w:rsidRDefault="004F69B4" w:rsidP="004F69B4">
      <w:pPr>
        <w:pStyle w:val="a"/>
        <w:numPr>
          <w:ilvl w:val="0"/>
          <w:numId w:val="0"/>
        </w:numPr>
        <w:spacing w:line="360" w:lineRule="auto"/>
        <w:ind w:left="795"/>
        <w:rPr>
          <w:i w:val="0"/>
          <w:color w:val="000000" w:themeColor="text1"/>
          <w:sz w:val="24"/>
          <w:lang w:val="en-US"/>
        </w:rPr>
      </w:pPr>
    </w:p>
    <w:p w:rsidR="00397590" w:rsidRPr="00D94E08" w:rsidRDefault="00397590" w:rsidP="00F8382A">
      <w:pPr>
        <w:pStyle w:val="a"/>
        <w:numPr>
          <w:ilvl w:val="0"/>
          <w:numId w:val="0"/>
        </w:numPr>
        <w:spacing w:line="360" w:lineRule="auto"/>
        <w:ind w:left="435"/>
        <w:rPr>
          <w:i w:val="0"/>
          <w:color w:val="000000" w:themeColor="text1"/>
          <w:sz w:val="24"/>
          <w:lang w:val="en-US"/>
        </w:rPr>
      </w:pPr>
      <w:proofErr w:type="spellStart"/>
      <w:proofErr w:type="gramStart"/>
      <w:r w:rsidRPr="00D94E08">
        <w:rPr>
          <w:i w:val="0"/>
          <w:color w:val="000000" w:themeColor="text1"/>
          <w:sz w:val="24"/>
          <w:lang w:val="en-US"/>
        </w:rPr>
        <w:t>Արտադպրոցական</w:t>
      </w:r>
      <w:proofErr w:type="spellEnd"/>
      <w:r w:rsidRPr="00D94E08">
        <w:rPr>
          <w:i w:val="0"/>
          <w:color w:val="000000" w:themeColor="text1"/>
          <w:sz w:val="24"/>
          <w:lang w:val="en-US"/>
        </w:rPr>
        <w:t xml:space="preserve"> </w:t>
      </w:r>
      <w:proofErr w:type="spellStart"/>
      <w:r w:rsidRPr="00D94E08">
        <w:rPr>
          <w:i w:val="0"/>
          <w:color w:val="000000" w:themeColor="text1"/>
          <w:sz w:val="24"/>
          <w:lang w:val="en-US"/>
        </w:rPr>
        <w:t>դաստիարակություն</w:t>
      </w:r>
      <w:proofErr w:type="spellEnd"/>
      <w:r w:rsidRPr="00D94E08">
        <w:rPr>
          <w:i w:val="0"/>
          <w:color w:val="000000" w:themeColor="text1"/>
          <w:sz w:val="24"/>
          <w:lang w:val="en-US"/>
        </w:rPr>
        <w:t xml:space="preserve">՝ </w:t>
      </w:r>
      <w:r w:rsidR="00D94E08" w:rsidRPr="00D94E08">
        <w:rPr>
          <w:i w:val="0"/>
          <w:color w:val="000000" w:themeColor="text1"/>
          <w:sz w:val="24"/>
          <w:lang w:val="en-US"/>
        </w:rPr>
        <w:t>13</w:t>
      </w:r>
      <w:r w:rsidR="00D94E08">
        <w:rPr>
          <w:i w:val="0"/>
          <w:color w:val="000000" w:themeColor="text1"/>
          <w:sz w:val="24"/>
          <w:lang w:val="en-US"/>
        </w:rPr>
        <w:t>4</w:t>
      </w:r>
      <w:r w:rsidRPr="00D94E08">
        <w:rPr>
          <w:i w:val="0"/>
          <w:color w:val="000000" w:themeColor="text1"/>
          <w:sz w:val="24"/>
          <w:lang w:val="en-US"/>
        </w:rPr>
        <w:t>,</w:t>
      </w:r>
      <w:r w:rsidR="00D94E08">
        <w:rPr>
          <w:i w:val="0"/>
          <w:color w:val="000000" w:themeColor="text1"/>
          <w:sz w:val="24"/>
          <w:lang w:val="en-US"/>
        </w:rPr>
        <w:t>000</w:t>
      </w:r>
      <w:r w:rsidRPr="00D94E08">
        <w:rPr>
          <w:i w:val="0"/>
          <w:color w:val="000000" w:themeColor="text1"/>
          <w:sz w:val="24"/>
          <w:lang w:val="en-US"/>
        </w:rPr>
        <w:t>.</w:t>
      </w:r>
      <w:r w:rsidR="00D94E08">
        <w:rPr>
          <w:i w:val="0"/>
          <w:color w:val="000000" w:themeColor="text1"/>
          <w:sz w:val="24"/>
          <w:lang w:val="en-US"/>
        </w:rPr>
        <w:t>0</w:t>
      </w:r>
      <w:r w:rsidRPr="00D94E08">
        <w:rPr>
          <w:i w:val="0"/>
          <w:color w:val="000000" w:themeColor="text1"/>
          <w:sz w:val="24"/>
          <w:lang w:val="en-US"/>
        </w:rPr>
        <w:t>, 1</w:t>
      </w:r>
      <w:r w:rsidR="00D94E08">
        <w:rPr>
          <w:i w:val="0"/>
          <w:color w:val="000000" w:themeColor="text1"/>
          <w:sz w:val="24"/>
          <w:lang w:val="en-US"/>
        </w:rPr>
        <w:t>47</w:t>
      </w:r>
      <w:r w:rsidRPr="00D94E08">
        <w:rPr>
          <w:i w:val="0"/>
          <w:color w:val="000000" w:themeColor="text1"/>
          <w:sz w:val="24"/>
          <w:lang w:val="en-US"/>
        </w:rPr>
        <w:t>,</w:t>
      </w:r>
      <w:r w:rsidR="001E19C9" w:rsidRPr="00D94E08">
        <w:rPr>
          <w:i w:val="0"/>
          <w:color w:val="000000" w:themeColor="text1"/>
          <w:sz w:val="24"/>
          <w:lang w:val="en-US"/>
        </w:rPr>
        <w:t>500</w:t>
      </w:r>
      <w:r w:rsidRPr="00D94E08">
        <w:rPr>
          <w:i w:val="0"/>
          <w:color w:val="000000" w:themeColor="text1"/>
          <w:sz w:val="24"/>
          <w:lang w:val="en-US"/>
        </w:rPr>
        <w:t>.</w:t>
      </w:r>
      <w:r w:rsidR="00D94E08">
        <w:rPr>
          <w:i w:val="0"/>
          <w:color w:val="000000" w:themeColor="text1"/>
          <w:sz w:val="24"/>
          <w:lang w:val="en-US"/>
        </w:rPr>
        <w:t>0</w:t>
      </w:r>
      <w:r w:rsidRPr="00D94E08">
        <w:rPr>
          <w:i w:val="0"/>
          <w:color w:val="000000" w:themeColor="text1"/>
          <w:sz w:val="24"/>
          <w:lang w:val="en-US"/>
        </w:rPr>
        <w:t xml:space="preserve"> և 1</w:t>
      </w:r>
      <w:r w:rsidR="00D94E08">
        <w:rPr>
          <w:i w:val="0"/>
          <w:color w:val="000000" w:themeColor="text1"/>
          <w:sz w:val="24"/>
          <w:lang w:val="en-US"/>
        </w:rPr>
        <w:t>58</w:t>
      </w:r>
      <w:r w:rsidRPr="00D94E08">
        <w:rPr>
          <w:i w:val="0"/>
          <w:color w:val="000000" w:themeColor="text1"/>
          <w:sz w:val="24"/>
          <w:lang w:val="en-US"/>
        </w:rPr>
        <w:t xml:space="preserve">,000.0 </w:t>
      </w:r>
      <w:proofErr w:type="spellStart"/>
      <w:r w:rsidRPr="00D94E08">
        <w:rPr>
          <w:i w:val="0"/>
          <w:color w:val="000000" w:themeColor="text1"/>
          <w:sz w:val="24"/>
          <w:lang w:val="en-US"/>
        </w:rPr>
        <w:t>հազ</w:t>
      </w:r>
      <w:proofErr w:type="spellEnd"/>
      <w:r w:rsidRPr="00D94E08">
        <w:rPr>
          <w:i w:val="0"/>
          <w:color w:val="000000" w:themeColor="text1"/>
          <w:sz w:val="24"/>
          <w:lang w:val="en-US"/>
        </w:rPr>
        <w:t>.</w:t>
      </w:r>
      <w:proofErr w:type="gramEnd"/>
      <w:r w:rsidRPr="00D94E08">
        <w:rPr>
          <w:i w:val="0"/>
          <w:color w:val="000000" w:themeColor="text1"/>
          <w:sz w:val="24"/>
          <w:lang w:val="en-US"/>
        </w:rPr>
        <w:t xml:space="preserve"> </w:t>
      </w:r>
      <w:proofErr w:type="spellStart"/>
      <w:r w:rsidRPr="00D94E08">
        <w:rPr>
          <w:i w:val="0"/>
          <w:color w:val="000000" w:themeColor="text1"/>
          <w:sz w:val="24"/>
          <w:lang w:val="en-US"/>
        </w:rPr>
        <w:t>դրամ</w:t>
      </w:r>
      <w:proofErr w:type="spellEnd"/>
    </w:p>
    <w:p w:rsidR="00AE4710" w:rsidRPr="0014530B" w:rsidRDefault="00AE4710" w:rsidP="00AE4710">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Հիմնական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բաժիններին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չդասվող</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պահուստային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ֆոնդեր</w:t>
      </w:r>
      <w:proofErr w:type="spellEnd"/>
      <w:r w:rsidRPr="0014530B">
        <w:rPr>
          <w:i w:val="0"/>
          <w:color w:val="000000" w:themeColor="text1"/>
          <w:sz w:val="24"/>
          <w:lang w:val="en-US"/>
        </w:rPr>
        <w:t xml:space="preserve">՝ </w:t>
      </w:r>
      <w:r w:rsidR="00D94E08">
        <w:rPr>
          <w:i w:val="0"/>
          <w:color w:val="000000" w:themeColor="text1"/>
          <w:sz w:val="24"/>
          <w:lang w:val="en-US"/>
        </w:rPr>
        <w:t>35</w:t>
      </w:r>
      <w:r w:rsidR="00FB326A" w:rsidRPr="0014530B">
        <w:rPr>
          <w:i w:val="0"/>
          <w:color w:val="000000" w:themeColor="text1"/>
          <w:sz w:val="24"/>
          <w:lang w:val="en-US"/>
        </w:rPr>
        <w:t>0,0</w:t>
      </w:r>
      <w:r w:rsidR="00397590" w:rsidRPr="0014530B">
        <w:rPr>
          <w:i w:val="0"/>
          <w:color w:val="000000" w:themeColor="text1"/>
          <w:sz w:val="24"/>
          <w:lang w:val="en-US"/>
        </w:rPr>
        <w:t>00.0</w:t>
      </w:r>
      <w:r w:rsidRPr="0014530B">
        <w:rPr>
          <w:i w:val="0"/>
          <w:color w:val="000000" w:themeColor="text1"/>
          <w:sz w:val="24"/>
          <w:lang w:val="en-US"/>
        </w:rPr>
        <w:t xml:space="preserve">, </w:t>
      </w:r>
      <w:r w:rsidR="00D94E08">
        <w:rPr>
          <w:i w:val="0"/>
          <w:color w:val="000000" w:themeColor="text1"/>
          <w:sz w:val="24"/>
          <w:lang w:val="en-US"/>
        </w:rPr>
        <w:t>38</w:t>
      </w:r>
      <w:r w:rsidR="00FB326A" w:rsidRPr="0014530B">
        <w:rPr>
          <w:i w:val="0"/>
          <w:color w:val="000000" w:themeColor="text1"/>
          <w:sz w:val="24"/>
          <w:lang w:val="en-US"/>
        </w:rPr>
        <w:t>0</w:t>
      </w:r>
      <w:r w:rsidR="00397590" w:rsidRPr="0014530B">
        <w:rPr>
          <w:i w:val="0"/>
          <w:color w:val="000000" w:themeColor="text1"/>
          <w:sz w:val="24"/>
          <w:lang w:val="en-US"/>
        </w:rPr>
        <w:t>.</w:t>
      </w:r>
      <w:r w:rsidR="00FB326A" w:rsidRPr="0014530B">
        <w:rPr>
          <w:i w:val="0"/>
          <w:color w:val="000000" w:themeColor="text1"/>
          <w:sz w:val="24"/>
          <w:lang w:val="en-US"/>
        </w:rPr>
        <w:t xml:space="preserve">000.0 և </w:t>
      </w:r>
      <w:r w:rsidR="00D94E08">
        <w:rPr>
          <w:i w:val="0"/>
          <w:color w:val="000000" w:themeColor="text1"/>
          <w:sz w:val="24"/>
          <w:lang w:val="en-US"/>
        </w:rPr>
        <w:t>40</w:t>
      </w:r>
      <w:r w:rsidR="00FB326A" w:rsidRPr="0014530B">
        <w:rPr>
          <w:i w:val="0"/>
          <w:color w:val="000000" w:themeColor="text1"/>
          <w:sz w:val="24"/>
          <w:lang w:val="en-US"/>
        </w:rPr>
        <w:t>0</w:t>
      </w:r>
      <w:r w:rsidR="00397590" w:rsidRPr="0014530B">
        <w:rPr>
          <w:i w:val="0"/>
          <w:color w:val="000000" w:themeColor="text1"/>
          <w:sz w:val="24"/>
          <w:lang w:val="en-US"/>
        </w:rPr>
        <w:t>,</w:t>
      </w:r>
      <w:r w:rsidR="00FB326A" w:rsidRPr="0014530B">
        <w:rPr>
          <w:i w:val="0"/>
          <w:color w:val="000000" w:themeColor="text1"/>
          <w:sz w:val="24"/>
          <w:lang w:val="en-US"/>
        </w:rPr>
        <w:t>0</w:t>
      </w:r>
      <w:r w:rsidR="00397590" w:rsidRPr="0014530B">
        <w:rPr>
          <w:i w:val="0"/>
          <w:color w:val="000000" w:themeColor="text1"/>
          <w:sz w:val="24"/>
          <w:lang w:val="en-US"/>
        </w:rPr>
        <w:t>00.0</w:t>
      </w:r>
      <w:r w:rsidRPr="0014530B">
        <w:rPr>
          <w:i w:val="0"/>
          <w:color w:val="000000" w:themeColor="text1"/>
          <w:sz w:val="24"/>
          <w:lang w:val="en-US"/>
        </w:rPr>
        <w:t xml:space="preserve">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p>
    <w:p w:rsidR="00AE4710" w:rsidRPr="0014530B" w:rsidRDefault="00AE4710" w:rsidP="00AE4710">
      <w:pPr>
        <w:pStyle w:val="a"/>
        <w:numPr>
          <w:ilvl w:val="0"/>
          <w:numId w:val="6"/>
        </w:numPr>
        <w:spacing w:line="360" w:lineRule="auto"/>
        <w:rPr>
          <w:i w:val="0"/>
          <w:color w:val="000000" w:themeColor="text1"/>
          <w:sz w:val="24"/>
          <w:lang w:val="en-US"/>
        </w:rPr>
      </w:pPr>
      <w:proofErr w:type="spellStart"/>
      <w:r w:rsidRPr="0014530B">
        <w:rPr>
          <w:i w:val="0"/>
          <w:color w:val="000000" w:themeColor="text1"/>
          <w:sz w:val="24"/>
          <w:lang w:val="en-US"/>
        </w:rPr>
        <w:t>Պահուստային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ֆոնդի</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վարչական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մասից</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ֆոնդային</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բյուջե</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հատկացումներ</w:t>
      </w:r>
      <w:proofErr w:type="spellEnd"/>
      <w:r w:rsidRPr="0014530B">
        <w:rPr>
          <w:i w:val="0"/>
          <w:color w:val="000000" w:themeColor="text1"/>
          <w:sz w:val="24"/>
          <w:lang w:val="en-US"/>
        </w:rPr>
        <w:t xml:space="preserve">՝ </w:t>
      </w:r>
      <w:r w:rsidR="00CF39C6">
        <w:rPr>
          <w:i w:val="0"/>
          <w:color w:val="000000" w:themeColor="text1"/>
          <w:sz w:val="24"/>
          <w:lang w:val="en-US"/>
        </w:rPr>
        <w:t>350</w:t>
      </w:r>
      <w:r w:rsidR="00397590" w:rsidRPr="0014530B">
        <w:rPr>
          <w:i w:val="0"/>
          <w:color w:val="000000" w:themeColor="text1"/>
          <w:sz w:val="24"/>
          <w:lang w:val="en-US"/>
        </w:rPr>
        <w:t xml:space="preserve">,000.0, </w:t>
      </w:r>
      <w:r w:rsidR="00CF39C6">
        <w:rPr>
          <w:i w:val="0"/>
          <w:color w:val="000000" w:themeColor="text1"/>
          <w:sz w:val="24"/>
          <w:lang w:val="en-US"/>
        </w:rPr>
        <w:t>38</w:t>
      </w:r>
      <w:r w:rsidR="00397590" w:rsidRPr="0014530B">
        <w:rPr>
          <w:i w:val="0"/>
          <w:color w:val="000000" w:themeColor="text1"/>
          <w:sz w:val="24"/>
          <w:lang w:val="en-US"/>
        </w:rPr>
        <w:t xml:space="preserve">0,000.0 և </w:t>
      </w:r>
      <w:r w:rsidR="00CF39C6">
        <w:rPr>
          <w:i w:val="0"/>
          <w:color w:val="000000" w:themeColor="text1"/>
          <w:sz w:val="24"/>
          <w:lang w:val="en-US"/>
        </w:rPr>
        <w:t>40</w:t>
      </w:r>
      <w:r w:rsidR="00397590" w:rsidRPr="0014530B">
        <w:rPr>
          <w:i w:val="0"/>
          <w:color w:val="000000" w:themeColor="text1"/>
          <w:sz w:val="24"/>
          <w:lang w:val="en-US"/>
        </w:rPr>
        <w:t xml:space="preserve">0,000.0 </w:t>
      </w:r>
      <w:proofErr w:type="spellStart"/>
      <w:r w:rsidRPr="0014530B">
        <w:rPr>
          <w:i w:val="0"/>
          <w:color w:val="000000" w:themeColor="text1"/>
          <w:sz w:val="24"/>
          <w:lang w:val="en-US"/>
        </w:rPr>
        <w:t>հազ</w:t>
      </w:r>
      <w:proofErr w:type="spellEnd"/>
      <w:r w:rsidRPr="0014530B">
        <w:rPr>
          <w:i w:val="0"/>
          <w:color w:val="000000" w:themeColor="text1"/>
          <w:sz w:val="24"/>
          <w:lang w:val="en-US"/>
        </w:rPr>
        <w:t xml:space="preserve">. </w:t>
      </w:r>
      <w:proofErr w:type="spellStart"/>
      <w:r w:rsidRPr="0014530B">
        <w:rPr>
          <w:i w:val="0"/>
          <w:color w:val="000000" w:themeColor="text1"/>
          <w:sz w:val="24"/>
          <w:lang w:val="en-US"/>
        </w:rPr>
        <w:t>դրամ</w:t>
      </w:r>
      <w:proofErr w:type="spellEnd"/>
      <w:r w:rsidRPr="0014530B">
        <w:rPr>
          <w:i w:val="0"/>
          <w:color w:val="000000" w:themeColor="text1"/>
          <w:sz w:val="24"/>
          <w:lang w:val="en-US"/>
        </w:rPr>
        <w:t>:</w:t>
      </w:r>
    </w:p>
    <w:p w:rsidR="00AE4710" w:rsidRPr="0014530B" w:rsidRDefault="00AE4710" w:rsidP="00AE4710">
      <w:pPr>
        <w:pStyle w:val="a"/>
        <w:numPr>
          <w:ilvl w:val="0"/>
          <w:numId w:val="0"/>
        </w:numPr>
        <w:spacing w:line="360" w:lineRule="auto"/>
        <w:ind w:left="360" w:hanging="360"/>
        <w:rPr>
          <w:i w:val="0"/>
          <w:sz w:val="24"/>
          <w:lang w:val="en-US"/>
        </w:rPr>
      </w:pPr>
    </w:p>
    <w:p w:rsidR="005275C7" w:rsidRPr="0014530B" w:rsidRDefault="000870C6" w:rsidP="003B634C">
      <w:pPr>
        <w:pStyle w:val="a"/>
        <w:numPr>
          <w:ilvl w:val="0"/>
          <w:numId w:val="0"/>
        </w:numPr>
        <w:spacing w:line="360" w:lineRule="auto"/>
        <w:ind w:firstLine="435"/>
        <w:rPr>
          <w:i w:val="0"/>
          <w:color w:val="000000" w:themeColor="text1"/>
          <w:sz w:val="24"/>
          <w:lang w:val="en-US"/>
        </w:rPr>
      </w:pPr>
      <w:proofErr w:type="spellStart"/>
      <w:r w:rsidRPr="0014530B">
        <w:rPr>
          <w:i w:val="0"/>
          <w:sz w:val="24"/>
          <w:lang w:val="en-US"/>
        </w:rPr>
        <w:t>Ապարան</w:t>
      </w:r>
      <w:proofErr w:type="spellEnd"/>
      <w:r w:rsidR="00FB326A" w:rsidRPr="0014530B">
        <w:rPr>
          <w:i w:val="0"/>
          <w:sz w:val="24"/>
          <w:lang w:val="en-US"/>
        </w:rPr>
        <w:t xml:space="preserve"> </w:t>
      </w:r>
      <w:proofErr w:type="spellStart"/>
      <w:r w:rsidR="00FB326A" w:rsidRPr="0014530B">
        <w:rPr>
          <w:i w:val="0"/>
          <w:sz w:val="24"/>
          <w:lang w:val="en-US"/>
        </w:rPr>
        <w:t>համայնքի</w:t>
      </w:r>
      <w:proofErr w:type="spellEnd"/>
      <w:r w:rsidR="00FB326A" w:rsidRPr="0014530B">
        <w:rPr>
          <w:i w:val="0"/>
          <w:sz w:val="24"/>
          <w:lang w:val="en-US"/>
        </w:rPr>
        <w:t xml:space="preserve"> 202</w:t>
      </w:r>
      <w:r w:rsidR="00631575">
        <w:rPr>
          <w:i w:val="0"/>
          <w:sz w:val="24"/>
          <w:lang w:val="en-US"/>
        </w:rPr>
        <w:t>6</w:t>
      </w:r>
      <w:r w:rsidR="00FB326A" w:rsidRPr="0014530B">
        <w:rPr>
          <w:i w:val="0"/>
          <w:sz w:val="24"/>
          <w:lang w:val="en-US"/>
        </w:rPr>
        <w:t>-202</w:t>
      </w:r>
      <w:r w:rsidR="00631575">
        <w:rPr>
          <w:i w:val="0"/>
          <w:sz w:val="24"/>
          <w:lang w:val="en-US"/>
        </w:rPr>
        <w:t>8</w:t>
      </w:r>
      <w:r w:rsidR="00AE4710" w:rsidRPr="0014530B">
        <w:rPr>
          <w:i w:val="0"/>
          <w:sz w:val="24"/>
          <w:lang w:val="en-US"/>
        </w:rPr>
        <w:t xml:space="preserve"> </w:t>
      </w:r>
      <w:proofErr w:type="spellStart"/>
      <w:r w:rsidR="00AE4710" w:rsidRPr="0014530B">
        <w:rPr>
          <w:i w:val="0"/>
          <w:sz w:val="24"/>
          <w:lang w:val="en-US"/>
        </w:rPr>
        <w:t>թվականների</w:t>
      </w:r>
      <w:proofErr w:type="spellEnd"/>
      <w:r w:rsidR="00AE4710" w:rsidRPr="0014530B">
        <w:rPr>
          <w:i w:val="0"/>
          <w:sz w:val="24"/>
          <w:lang w:val="en-US"/>
        </w:rPr>
        <w:t xml:space="preserve"> </w:t>
      </w:r>
      <w:proofErr w:type="spellStart"/>
      <w:r w:rsidR="00AE4710" w:rsidRPr="0014530B">
        <w:rPr>
          <w:i w:val="0"/>
          <w:sz w:val="24"/>
          <w:lang w:val="en-US"/>
        </w:rPr>
        <w:t>միջնաժամկետ</w:t>
      </w:r>
      <w:proofErr w:type="spellEnd"/>
      <w:r w:rsidR="00AE4710" w:rsidRPr="0014530B">
        <w:rPr>
          <w:i w:val="0"/>
          <w:sz w:val="24"/>
          <w:lang w:val="en-US"/>
        </w:rPr>
        <w:t xml:space="preserve"> </w:t>
      </w:r>
      <w:proofErr w:type="spellStart"/>
      <w:r w:rsidR="00AE4710" w:rsidRPr="0014530B">
        <w:rPr>
          <w:i w:val="0"/>
          <w:sz w:val="24"/>
          <w:lang w:val="en-US"/>
        </w:rPr>
        <w:t>ծախսերի</w:t>
      </w:r>
      <w:proofErr w:type="spellEnd"/>
      <w:r w:rsidR="00AE4710" w:rsidRPr="0014530B">
        <w:rPr>
          <w:i w:val="0"/>
          <w:sz w:val="24"/>
          <w:lang w:val="en-US"/>
        </w:rPr>
        <w:t xml:space="preserve"> </w:t>
      </w:r>
      <w:proofErr w:type="spellStart"/>
      <w:r w:rsidR="00AE4710" w:rsidRPr="0014530B">
        <w:rPr>
          <w:i w:val="0"/>
          <w:sz w:val="24"/>
          <w:lang w:val="en-US"/>
        </w:rPr>
        <w:t>խոշոր</w:t>
      </w:r>
      <w:proofErr w:type="spellEnd"/>
      <w:r w:rsidR="00AE4710" w:rsidRPr="0014530B">
        <w:rPr>
          <w:i w:val="0"/>
          <w:sz w:val="24"/>
          <w:lang w:val="en-US"/>
        </w:rPr>
        <w:t xml:space="preserve">, </w:t>
      </w:r>
      <w:proofErr w:type="spellStart"/>
      <w:r w:rsidR="00AE4710" w:rsidRPr="0014530B">
        <w:rPr>
          <w:i w:val="0"/>
          <w:sz w:val="24"/>
          <w:lang w:val="en-US"/>
        </w:rPr>
        <w:t>նշանակալից</w:t>
      </w:r>
      <w:proofErr w:type="spellEnd"/>
      <w:r w:rsidR="00AE4710" w:rsidRPr="0014530B">
        <w:rPr>
          <w:i w:val="0"/>
          <w:sz w:val="24"/>
          <w:lang w:val="en-US"/>
        </w:rPr>
        <w:t xml:space="preserve"> և </w:t>
      </w:r>
      <w:proofErr w:type="spellStart"/>
      <w:r w:rsidR="00AE4710" w:rsidRPr="0014530B">
        <w:rPr>
          <w:i w:val="0"/>
          <w:sz w:val="24"/>
          <w:lang w:val="en-US"/>
        </w:rPr>
        <w:t>շարունակական</w:t>
      </w:r>
      <w:proofErr w:type="spellEnd"/>
      <w:r w:rsidR="00AE4710" w:rsidRPr="0014530B">
        <w:rPr>
          <w:i w:val="0"/>
          <w:sz w:val="24"/>
          <w:lang w:val="en-US"/>
        </w:rPr>
        <w:t xml:space="preserve"> </w:t>
      </w:r>
      <w:proofErr w:type="spellStart"/>
      <w:r w:rsidR="00AE4710" w:rsidRPr="0014530B">
        <w:rPr>
          <w:i w:val="0"/>
          <w:sz w:val="24"/>
          <w:lang w:val="en-US"/>
        </w:rPr>
        <w:t>ծախսային</w:t>
      </w:r>
      <w:proofErr w:type="spellEnd"/>
      <w:r w:rsidR="00AE4710" w:rsidRPr="0014530B">
        <w:rPr>
          <w:i w:val="0"/>
          <w:sz w:val="24"/>
          <w:lang w:val="en-US"/>
        </w:rPr>
        <w:t xml:space="preserve"> </w:t>
      </w:r>
      <w:proofErr w:type="spellStart"/>
      <w:r w:rsidR="00AE4710" w:rsidRPr="0014530B">
        <w:rPr>
          <w:i w:val="0"/>
          <w:sz w:val="24"/>
          <w:lang w:val="en-US"/>
        </w:rPr>
        <w:t>ծրագրերից</w:t>
      </w:r>
      <w:proofErr w:type="spellEnd"/>
      <w:r w:rsidR="00AE4710" w:rsidRPr="0014530B">
        <w:rPr>
          <w:i w:val="0"/>
          <w:sz w:val="24"/>
          <w:lang w:val="en-US"/>
        </w:rPr>
        <w:t xml:space="preserve"> </w:t>
      </w:r>
      <w:proofErr w:type="spellStart"/>
      <w:r w:rsidR="00AE4710" w:rsidRPr="0014530B">
        <w:rPr>
          <w:i w:val="0"/>
          <w:sz w:val="24"/>
          <w:lang w:val="en-US"/>
        </w:rPr>
        <w:t>են</w:t>
      </w:r>
      <w:proofErr w:type="spellEnd"/>
      <w:r w:rsidR="00AE4710" w:rsidRPr="0014530B">
        <w:rPr>
          <w:i w:val="0"/>
          <w:sz w:val="24"/>
          <w:lang w:val="en-US"/>
        </w:rPr>
        <w:t xml:space="preserve">՝ </w:t>
      </w:r>
      <w:proofErr w:type="spellStart"/>
      <w:r w:rsidR="00AD11AD">
        <w:rPr>
          <w:i w:val="0"/>
          <w:sz w:val="24"/>
          <w:lang w:val="en-US"/>
        </w:rPr>
        <w:t>Ապարան</w:t>
      </w:r>
      <w:proofErr w:type="spellEnd"/>
      <w:r w:rsidR="00AD11AD">
        <w:rPr>
          <w:i w:val="0"/>
          <w:sz w:val="24"/>
          <w:lang w:val="en-US"/>
        </w:rPr>
        <w:t xml:space="preserve"> </w:t>
      </w:r>
      <w:proofErr w:type="spellStart"/>
      <w:r w:rsidR="00AD11AD">
        <w:rPr>
          <w:i w:val="0"/>
          <w:sz w:val="24"/>
          <w:lang w:val="en-US"/>
        </w:rPr>
        <w:t>քաղաքում</w:t>
      </w:r>
      <w:proofErr w:type="spellEnd"/>
      <w:r w:rsidR="00AD11AD">
        <w:rPr>
          <w:i w:val="0"/>
          <w:sz w:val="24"/>
          <w:lang w:val="en-US"/>
        </w:rPr>
        <w:t xml:space="preserve"> </w:t>
      </w:r>
      <w:proofErr w:type="spellStart"/>
      <w:r w:rsidR="00E23A95" w:rsidRPr="0014530B">
        <w:rPr>
          <w:i w:val="0"/>
          <w:sz w:val="24"/>
          <w:lang w:val="en-US"/>
        </w:rPr>
        <w:t>նոր</w:t>
      </w:r>
      <w:proofErr w:type="spellEnd"/>
      <w:r w:rsidR="00E23A95" w:rsidRPr="0014530B">
        <w:rPr>
          <w:i w:val="0"/>
          <w:sz w:val="24"/>
          <w:lang w:val="en-US"/>
        </w:rPr>
        <w:t xml:space="preserve"> </w:t>
      </w:r>
      <w:proofErr w:type="spellStart"/>
      <w:r w:rsidR="00E23A95" w:rsidRPr="0014530B">
        <w:rPr>
          <w:i w:val="0"/>
          <w:sz w:val="24"/>
          <w:lang w:val="en-US"/>
        </w:rPr>
        <w:t>մարզադպրոցի</w:t>
      </w:r>
      <w:proofErr w:type="spellEnd"/>
      <w:r w:rsidR="00AD11AD">
        <w:rPr>
          <w:i w:val="0"/>
          <w:sz w:val="24"/>
          <w:lang w:val="en-US"/>
        </w:rPr>
        <w:t xml:space="preserve"> </w:t>
      </w:r>
      <w:proofErr w:type="spellStart"/>
      <w:r w:rsidR="00631575">
        <w:rPr>
          <w:i w:val="0"/>
          <w:sz w:val="24"/>
          <w:lang w:val="en-US"/>
        </w:rPr>
        <w:t>կառուցումը</w:t>
      </w:r>
      <w:proofErr w:type="spellEnd"/>
      <w:r w:rsidR="00631575">
        <w:rPr>
          <w:i w:val="0"/>
          <w:sz w:val="24"/>
          <w:lang w:val="en-US"/>
        </w:rPr>
        <w:t xml:space="preserve"> </w:t>
      </w:r>
      <w:r w:rsidR="00AE4710" w:rsidRPr="0014530B">
        <w:rPr>
          <w:i w:val="0"/>
          <w:sz w:val="24"/>
          <w:lang w:val="en-US"/>
        </w:rPr>
        <w:t xml:space="preserve">՝ </w:t>
      </w:r>
      <w:proofErr w:type="spellStart"/>
      <w:r w:rsidR="00AE4710" w:rsidRPr="0014530B">
        <w:rPr>
          <w:i w:val="0"/>
          <w:color w:val="000000" w:themeColor="text1"/>
          <w:sz w:val="24"/>
          <w:lang w:val="en-US"/>
        </w:rPr>
        <w:t>համապատասխանաբար</w:t>
      </w:r>
      <w:proofErr w:type="spellEnd"/>
      <w:r w:rsidR="00AE4710" w:rsidRPr="0014530B">
        <w:rPr>
          <w:i w:val="0"/>
          <w:color w:val="000000" w:themeColor="text1"/>
          <w:sz w:val="24"/>
          <w:lang w:val="en-US"/>
        </w:rPr>
        <w:t xml:space="preserve">՝ </w:t>
      </w:r>
      <w:r w:rsidR="00234926">
        <w:rPr>
          <w:i w:val="0"/>
          <w:color w:val="000000" w:themeColor="text1"/>
          <w:sz w:val="24"/>
          <w:lang w:val="en-US"/>
        </w:rPr>
        <w:t>150</w:t>
      </w:r>
      <w:r w:rsidR="00631575">
        <w:rPr>
          <w:i w:val="0"/>
          <w:color w:val="000000" w:themeColor="text1"/>
          <w:sz w:val="24"/>
          <w:lang w:val="en-US"/>
        </w:rPr>
        <w:t>,000</w:t>
      </w:r>
      <w:r w:rsidR="00234926">
        <w:rPr>
          <w:i w:val="0"/>
          <w:color w:val="000000" w:themeColor="text1"/>
          <w:sz w:val="24"/>
          <w:lang w:val="en-US"/>
        </w:rPr>
        <w:t>,0</w:t>
      </w:r>
      <w:r w:rsidR="001629AC" w:rsidRPr="0014530B">
        <w:rPr>
          <w:i w:val="0"/>
          <w:color w:val="000000" w:themeColor="text1"/>
          <w:sz w:val="24"/>
          <w:lang w:val="en-US"/>
        </w:rPr>
        <w:t xml:space="preserve"> և </w:t>
      </w:r>
      <w:r w:rsidR="00AD11AD">
        <w:rPr>
          <w:i w:val="0"/>
          <w:color w:val="000000" w:themeColor="text1"/>
          <w:sz w:val="24"/>
          <w:lang w:val="en-US"/>
        </w:rPr>
        <w:t>1</w:t>
      </w:r>
      <w:r w:rsidR="00234926">
        <w:rPr>
          <w:i w:val="0"/>
          <w:color w:val="000000" w:themeColor="text1"/>
          <w:sz w:val="24"/>
          <w:lang w:val="en-US"/>
        </w:rPr>
        <w:t>5</w:t>
      </w:r>
      <w:r w:rsidR="00AD11AD">
        <w:rPr>
          <w:i w:val="0"/>
          <w:color w:val="000000" w:themeColor="text1"/>
          <w:sz w:val="24"/>
          <w:lang w:val="en-US"/>
        </w:rPr>
        <w:t>4</w:t>
      </w:r>
      <w:r w:rsidR="001629AC" w:rsidRPr="0014530B">
        <w:rPr>
          <w:i w:val="0"/>
          <w:color w:val="000000" w:themeColor="text1"/>
          <w:sz w:val="24"/>
          <w:lang w:val="en-US"/>
        </w:rPr>
        <w:t>,</w:t>
      </w:r>
      <w:r w:rsidR="00AD11AD">
        <w:rPr>
          <w:i w:val="0"/>
          <w:color w:val="000000" w:themeColor="text1"/>
          <w:sz w:val="24"/>
          <w:lang w:val="en-US"/>
        </w:rPr>
        <w:t>725.3</w:t>
      </w:r>
      <w:r w:rsidR="005275C7" w:rsidRPr="0014530B">
        <w:rPr>
          <w:i w:val="0"/>
          <w:color w:val="000000" w:themeColor="text1"/>
          <w:sz w:val="24"/>
          <w:lang w:val="en-US"/>
        </w:rPr>
        <w:t xml:space="preserve"> </w:t>
      </w:r>
      <w:proofErr w:type="spellStart"/>
      <w:r w:rsidR="005275C7" w:rsidRPr="0014530B">
        <w:rPr>
          <w:i w:val="0"/>
          <w:color w:val="000000" w:themeColor="text1"/>
          <w:sz w:val="24"/>
          <w:lang w:val="en-US"/>
        </w:rPr>
        <w:t>հազ</w:t>
      </w:r>
      <w:proofErr w:type="spellEnd"/>
      <w:r w:rsidR="005275C7" w:rsidRPr="0014530B">
        <w:rPr>
          <w:i w:val="0"/>
          <w:color w:val="000000" w:themeColor="text1"/>
          <w:sz w:val="24"/>
          <w:lang w:val="en-US"/>
        </w:rPr>
        <w:t xml:space="preserve">. </w:t>
      </w:r>
      <w:proofErr w:type="spellStart"/>
      <w:r w:rsidR="005275C7" w:rsidRPr="0014530B">
        <w:rPr>
          <w:i w:val="0"/>
          <w:color w:val="000000" w:themeColor="text1"/>
          <w:sz w:val="24"/>
          <w:lang w:val="en-US"/>
        </w:rPr>
        <w:t>դրամ</w:t>
      </w:r>
      <w:proofErr w:type="spellEnd"/>
      <w:r w:rsidR="005275C7" w:rsidRPr="0014530B">
        <w:rPr>
          <w:i w:val="0"/>
          <w:color w:val="000000" w:themeColor="text1"/>
          <w:sz w:val="24"/>
          <w:lang w:val="en-US"/>
        </w:rPr>
        <w:t>:</w:t>
      </w:r>
    </w:p>
    <w:p w:rsidR="00701C72" w:rsidRPr="0014530B" w:rsidRDefault="00AE4710" w:rsidP="003B634C">
      <w:pPr>
        <w:pStyle w:val="a"/>
        <w:numPr>
          <w:ilvl w:val="0"/>
          <w:numId w:val="0"/>
        </w:numPr>
        <w:spacing w:line="360" w:lineRule="auto"/>
        <w:ind w:firstLine="435"/>
        <w:rPr>
          <w:i w:val="0"/>
          <w:color w:val="000000" w:themeColor="text1"/>
          <w:sz w:val="24"/>
          <w:lang w:val="en-US"/>
        </w:rPr>
      </w:pPr>
      <w:r w:rsidRPr="0014530B">
        <w:rPr>
          <w:i w:val="0"/>
          <w:color w:val="000000" w:themeColor="text1"/>
          <w:sz w:val="24"/>
          <w:lang w:val="en-US"/>
        </w:rPr>
        <w:t xml:space="preserve"> </w:t>
      </w:r>
      <w:r w:rsidR="005275C7" w:rsidRPr="0014530B">
        <w:rPr>
          <w:rFonts w:cs="Arial"/>
          <w:i w:val="0"/>
          <w:sz w:val="24"/>
          <w:shd w:val="clear" w:color="auto" w:fill="FFFFFF"/>
        </w:rPr>
        <w:t>Ապարան համայնքի</w:t>
      </w:r>
      <w:r w:rsidR="005275C7" w:rsidRPr="0014530B">
        <w:rPr>
          <w:rFonts w:cs="Calibri"/>
          <w:i w:val="0"/>
          <w:sz w:val="24"/>
          <w:shd w:val="clear" w:color="auto" w:fill="FFFFFF"/>
        </w:rPr>
        <w:t>  </w:t>
      </w:r>
      <w:r w:rsidR="005275C7" w:rsidRPr="0014530B">
        <w:rPr>
          <w:rFonts w:cs="GHEA Grapalat"/>
          <w:i w:val="0"/>
          <w:sz w:val="24"/>
          <w:shd w:val="clear" w:color="auto" w:fill="FFFFFF"/>
        </w:rPr>
        <w:t>Ապարան</w:t>
      </w:r>
      <w:r w:rsidR="003121BC">
        <w:rPr>
          <w:rFonts w:cs="GHEA Grapalat"/>
          <w:i w:val="0"/>
          <w:sz w:val="24"/>
          <w:shd w:val="clear" w:color="auto" w:fill="FFFFFF"/>
          <w:lang w:val="en-US"/>
        </w:rPr>
        <w:t xml:space="preserve"> </w:t>
      </w:r>
      <w:proofErr w:type="spellStart"/>
      <w:r w:rsidR="003121BC">
        <w:rPr>
          <w:rFonts w:cs="GHEA Grapalat"/>
          <w:i w:val="0"/>
          <w:sz w:val="24"/>
          <w:shd w:val="clear" w:color="auto" w:fill="FFFFFF"/>
          <w:lang w:val="en-US"/>
        </w:rPr>
        <w:t>քաղաքում</w:t>
      </w:r>
      <w:proofErr w:type="spellEnd"/>
      <w:r w:rsidR="003121BC">
        <w:rPr>
          <w:rFonts w:cs="GHEA Grapalat"/>
          <w:i w:val="0"/>
          <w:sz w:val="24"/>
          <w:shd w:val="clear" w:color="auto" w:fill="FFFFFF"/>
          <w:lang w:val="en-US"/>
        </w:rPr>
        <w:t xml:space="preserve"> և </w:t>
      </w:r>
      <w:proofErr w:type="spellStart"/>
      <w:r w:rsidR="003121BC">
        <w:rPr>
          <w:rFonts w:cs="GHEA Grapalat"/>
          <w:i w:val="0"/>
          <w:sz w:val="24"/>
          <w:shd w:val="clear" w:color="auto" w:fill="FFFFFF"/>
          <w:lang w:val="en-US"/>
        </w:rPr>
        <w:t>վարչական</w:t>
      </w:r>
      <w:proofErr w:type="spellEnd"/>
      <w:r w:rsidR="003121BC">
        <w:rPr>
          <w:rFonts w:cs="GHEA Grapalat"/>
          <w:i w:val="0"/>
          <w:sz w:val="24"/>
          <w:shd w:val="clear" w:color="auto" w:fill="FFFFFF"/>
          <w:lang w:val="en-US"/>
        </w:rPr>
        <w:t xml:space="preserve"> </w:t>
      </w:r>
      <w:proofErr w:type="spellStart"/>
      <w:r w:rsidR="003121BC">
        <w:rPr>
          <w:rFonts w:cs="GHEA Grapalat"/>
          <w:i w:val="0"/>
          <w:sz w:val="24"/>
          <w:shd w:val="clear" w:color="auto" w:fill="FFFFFF"/>
          <w:lang w:val="en-US"/>
        </w:rPr>
        <w:t>տարածքներում</w:t>
      </w:r>
      <w:proofErr w:type="spellEnd"/>
      <w:r w:rsidR="005275C7" w:rsidRPr="0014530B">
        <w:rPr>
          <w:rFonts w:cs="Arial"/>
          <w:i w:val="0"/>
          <w:sz w:val="24"/>
          <w:shd w:val="clear" w:color="auto" w:fill="FFFFFF"/>
        </w:rPr>
        <w:t xml:space="preserve"> </w:t>
      </w:r>
      <w:r w:rsidR="005275C7" w:rsidRPr="0014530B">
        <w:rPr>
          <w:rFonts w:cs="Calibri"/>
          <w:i w:val="0"/>
          <w:sz w:val="24"/>
          <w:shd w:val="clear" w:color="auto" w:fill="FFFFFF"/>
        </w:rPr>
        <w:t> </w:t>
      </w:r>
      <w:r w:rsidR="005275C7" w:rsidRPr="0014530B">
        <w:rPr>
          <w:rFonts w:cs="GHEA Grapalat"/>
          <w:i w:val="0"/>
          <w:sz w:val="24"/>
          <w:shd w:val="clear" w:color="auto" w:fill="FFFFFF"/>
        </w:rPr>
        <w:t>ներհամայնքային</w:t>
      </w:r>
      <w:r w:rsidR="005275C7" w:rsidRPr="0014530B">
        <w:rPr>
          <w:rFonts w:cs="Arial"/>
          <w:i w:val="0"/>
          <w:sz w:val="24"/>
          <w:shd w:val="clear" w:color="auto" w:fill="FFFFFF"/>
        </w:rPr>
        <w:t xml:space="preserve"> </w:t>
      </w:r>
      <w:r w:rsidR="005275C7" w:rsidRPr="0014530B">
        <w:rPr>
          <w:rFonts w:cs="GHEA Grapalat"/>
          <w:i w:val="0"/>
          <w:sz w:val="24"/>
          <w:shd w:val="clear" w:color="auto" w:fill="FFFFFF"/>
        </w:rPr>
        <w:t>ճանապարհների</w:t>
      </w:r>
      <w:r w:rsidR="005275C7" w:rsidRPr="0014530B">
        <w:rPr>
          <w:rFonts w:cs="Arial"/>
          <w:i w:val="0"/>
          <w:sz w:val="24"/>
          <w:shd w:val="clear" w:color="auto" w:fill="FFFFFF"/>
        </w:rPr>
        <w:t xml:space="preserve"> </w:t>
      </w:r>
      <w:r w:rsidR="005275C7" w:rsidRPr="0014530B">
        <w:rPr>
          <w:rFonts w:cs="GHEA Grapalat"/>
          <w:i w:val="0"/>
          <w:sz w:val="24"/>
          <w:shd w:val="clear" w:color="auto" w:fill="FFFFFF"/>
        </w:rPr>
        <w:t>ասֆալտապատում</w:t>
      </w:r>
      <w:r w:rsidR="005275C7" w:rsidRPr="0014530B">
        <w:rPr>
          <w:rFonts w:cs="Calibri"/>
          <w:i w:val="0"/>
          <w:sz w:val="24"/>
          <w:shd w:val="clear" w:color="auto" w:fill="FFFFFF"/>
        </w:rPr>
        <w:t> </w:t>
      </w:r>
      <w:r w:rsidR="001629AC" w:rsidRPr="0014530B">
        <w:rPr>
          <w:i w:val="0"/>
          <w:color w:val="000000" w:themeColor="text1"/>
          <w:sz w:val="24"/>
          <w:lang w:val="en-US"/>
        </w:rPr>
        <w:t>՝</w:t>
      </w:r>
      <w:r w:rsidRPr="0014530B">
        <w:rPr>
          <w:i w:val="0"/>
          <w:color w:val="000000" w:themeColor="text1"/>
          <w:sz w:val="24"/>
          <w:lang w:val="en-US"/>
        </w:rPr>
        <w:t xml:space="preserve"> </w:t>
      </w:r>
      <w:proofErr w:type="spellStart"/>
      <w:r w:rsidRPr="0014530B">
        <w:rPr>
          <w:i w:val="0"/>
          <w:color w:val="000000" w:themeColor="text1"/>
          <w:sz w:val="24"/>
          <w:lang w:val="en-US"/>
        </w:rPr>
        <w:t>համապատասխանաբար</w:t>
      </w:r>
      <w:proofErr w:type="spellEnd"/>
      <w:r w:rsidRPr="0014530B">
        <w:rPr>
          <w:i w:val="0"/>
          <w:color w:val="000000" w:themeColor="text1"/>
          <w:sz w:val="24"/>
          <w:lang w:val="en-US"/>
        </w:rPr>
        <w:t>՝</w:t>
      </w:r>
      <w:r w:rsidR="00AD11AD">
        <w:rPr>
          <w:i w:val="0"/>
          <w:color w:val="000000" w:themeColor="text1"/>
          <w:sz w:val="24"/>
          <w:lang w:val="en-US"/>
        </w:rPr>
        <w:t xml:space="preserve"> 1,010</w:t>
      </w:r>
      <w:r w:rsidR="001629AC" w:rsidRPr="0014530B">
        <w:rPr>
          <w:i w:val="0"/>
          <w:color w:val="000000" w:themeColor="text1"/>
          <w:sz w:val="24"/>
          <w:lang w:val="en-US"/>
        </w:rPr>
        <w:t xml:space="preserve">,000.0, </w:t>
      </w:r>
      <w:r w:rsidR="00AD11AD">
        <w:rPr>
          <w:i w:val="0"/>
          <w:color w:val="000000" w:themeColor="text1"/>
          <w:sz w:val="24"/>
          <w:lang w:val="en-US"/>
        </w:rPr>
        <w:t>1,200</w:t>
      </w:r>
      <w:r w:rsidR="00FB326A" w:rsidRPr="0014530B">
        <w:rPr>
          <w:i w:val="0"/>
          <w:color w:val="000000" w:themeColor="text1"/>
          <w:sz w:val="24"/>
          <w:lang w:val="en-US"/>
        </w:rPr>
        <w:t xml:space="preserve">,000.0 և </w:t>
      </w:r>
      <w:r w:rsidR="00AD11AD">
        <w:rPr>
          <w:i w:val="0"/>
          <w:color w:val="000000" w:themeColor="text1"/>
          <w:sz w:val="24"/>
          <w:lang w:val="en-US"/>
        </w:rPr>
        <w:t>1,300</w:t>
      </w:r>
      <w:r w:rsidR="001629AC" w:rsidRPr="0014530B">
        <w:rPr>
          <w:i w:val="0"/>
          <w:color w:val="000000" w:themeColor="text1"/>
          <w:sz w:val="24"/>
          <w:lang w:val="en-US"/>
        </w:rPr>
        <w:t xml:space="preserve">,000.0 </w:t>
      </w:r>
      <w:proofErr w:type="spellStart"/>
      <w:r w:rsidR="001629AC" w:rsidRPr="0014530B">
        <w:rPr>
          <w:i w:val="0"/>
          <w:color w:val="000000" w:themeColor="text1"/>
          <w:sz w:val="24"/>
          <w:lang w:val="en-US"/>
        </w:rPr>
        <w:t>հազ</w:t>
      </w:r>
      <w:proofErr w:type="spellEnd"/>
      <w:r w:rsidR="001629AC" w:rsidRPr="0014530B">
        <w:rPr>
          <w:i w:val="0"/>
          <w:color w:val="000000" w:themeColor="text1"/>
          <w:sz w:val="24"/>
          <w:lang w:val="en-US"/>
        </w:rPr>
        <w:t xml:space="preserve">. </w:t>
      </w:r>
      <w:proofErr w:type="spellStart"/>
      <w:r w:rsidR="001629AC" w:rsidRPr="0014530B">
        <w:rPr>
          <w:i w:val="0"/>
          <w:color w:val="000000" w:themeColor="text1"/>
          <w:sz w:val="24"/>
          <w:lang w:val="en-US"/>
        </w:rPr>
        <w:t>դրամ</w:t>
      </w:r>
      <w:proofErr w:type="spellEnd"/>
      <w:r w:rsidR="001629AC" w:rsidRPr="0014530B">
        <w:rPr>
          <w:i w:val="0"/>
          <w:color w:val="000000" w:themeColor="text1"/>
          <w:sz w:val="24"/>
          <w:lang w:val="en-US"/>
        </w:rPr>
        <w:t>:</w:t>
      </w:r>
    </w:p>
    <w:p w:rsidR="003B634C" w:rsidRPr="0014530B" w:rsidRDefault="00AE4710" w:rsidP="003B634C">
      <w:pPr>
        <w:pStyle w:val="a"/>
        <w:numPr>
          <w:ilvl w:val="0"/>
          <w:numId w:val="0"/>
        </w:numPr>
        <w:spacing w:line="360" w:lineRule="auto"/>
        <w:ind w:firstLine="435"/>
        <w:rPr>
          <w:i w:val="0"/>
          <w:color w:val="000000" w:themeColor="text1"/>
          <w:sz w:val="24"/>
          <w:shd w:val="clear" w:color="auto" w:fill="FFFFFF"/>
          <w:lang w:val="en-US"/>
        </w:rPr>
      </w:pPr>
      <w:r w:rsidRPr="0014530B">
        <w:rPr>
          <w:i w:val="0"/>
          <w:color w:val="000000" w:themeColor="text1"/>
          <w:sz w:val="24"/>
          <w:lang w:val="en-US"/>
        </w:rPr>
        <w:t xml:space="preserve"> </w:t>
      </w:r>
      <w:r w:rsidR="003B634C" w:rsidRPr="0014530B">
        <w:rPr>
          <w:i w:val="0"/>
          <w:color w:val="000000" w:themeColor="text1"/>
          <w:sz w:val="24"/>
          <w:shd w:val="clear" w:color="auto" w:fill="FFFFFF"/>
        </w:rPr>
        <w:t>Ապարան համայնքի</w:t>
      </w:r>
      <w:r w:rsidR="003B634C" w:rsidRPr="0014530B">
        <w:rPr>
          <w:rFonts w:cs="Calibri"/>
          <w:i w:val="0"/>
          <w:color w:val="000000" w:themeColor="text1"/>
          <w:sz w:val="24"/>
          <w:shd w:val="clear" w:color="auto" w:fill="FFFFFF"/>
        </w:rPr>
        <w:t> </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Ապարան</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քաղաքում</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և</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գյուղական</w:t>
      </w:r>
      <w:r w:rsidR="003B634C" w:rsidRPr="0014530B">
        <w:rPr>
          <w:i w:val="0"/>
          <w:color w:val="000000" w:themeColor="text1"/>
          <w:sz w:val="24"/>
          <w:shd w:val="clear" w:color="auto" w:fill="FFFFFF"/>
        </w:rPr>
        <w:t xml:space="preserve"> </w:t>
      </w:r>
      <w:r w:rsidR="003B634C" w:rsidRPr="0014530B">
        <w:rPr>
          <w:rFonts w:cs="Calibri"/>
          <w:i w:val="0"/>
          <w:color w:val="000000" w:themeColor="text1"/>
          <w:sz w:val="24"/>
          <w:shd w:val="clear" w:color="auto" w:fill="FFFFFF"/>
        </w:rPr>
        <w:t> </w:t>
      </w:r>
      <w:r w:rsidR="003B634C" w:rsidRPr="0014530B">
        <w:rPr>
          <w:rFonts w:cs="GHEA Grapalat"/>
          <w:i w:val="0"/>
          <w:color w:val="000000" w:themeColor="text1"/>
          <w:sz w:val="24"/>
          <w:shd w:val="clear" w:color="auto" w:fill="FFFFFF"/>
        </w:rPr>
        <w:t>Վարդենիս</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Վարդենուտ</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Հարթավան</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Արայի</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Նիգավան</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Ծաղկաշեն</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Կայք</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Ափնագյուղ</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Սարալանջ</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բնակավայրերում</w:t>
      </w:r>
      <w:r w:rsidR="003B634C" w:rsidRPr="0014530B">
        <w:rPr>
          <w:rFonts w:cs="Calibri"/>
          <w:i w:val="0"/>
          <w:color w:val="000000" w:themeColor="text1"/>
          <w:sz w:val="24"/>
          <w:shd w:val="clear" w:color="auto" w:fill="FFFFFF"/>
        </w:rPr>
        <w:t> </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մանկական</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խաղահրապարակների</w:t>
      </w:r>
      <w:r w:rsidR="003B634C" w:rsidRPr="0014530B">
        <w:rPr>
          <w:rFonts w:cs="Calibri"/>
          <w:i w:val="0"/>
          <w:color w:val="000000" w:themeColor="text1"/>
          <w:sz w:val="24"/>
          <w:shd w:val="clear" w:color="auto" w:fill="FFFFFF"/>
        </w:rPr>
        <w:t> </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և</w:t>
      </w:r>
      <w:r w:rsidR="003B634C" w:rsidRPr="0014530B">
        <w:rPr>
          <w:i w:val="0"/>
          <w:color w:val="000000" w:themeColor="text1"/>
          <w:sz w:val="24"/>
          <w:shd w:val="clear" w:color="auto" w:fill="FFFFFF"/>
        </w:rPr>
        <w:t xml:space="preserve"> </w:t>
      </w:r>
      <w:r w:rsidR="003B634C" w:rsidRPr="0014530B">
        <w:rPr>
          <w:rFonts w:cs="GHEA Grapalat"/>
          <w:i w:val="0"/>
          <w:color w:val="000000" w:themeColor="text1"/>
          <w:sz w:val="24"/>
          <w:shd w:val="clear" w:color="auto" w:fill="FFFFFF"/>
        </w:rPr>
        <w:t>մարզահ</w:t>
      </w:r>
      <w:r w:rsidR="003B634C" w:rsidRPr="0014530B">
        <w:rPr>
          <w:i w:val="0"/>
          <w:color w:val="000000" w:themeColor="text1"/>
          <w:sz w:val="24"/>
          <w:shd w:val="clear" w:color="auto" w:fill="FFFFFF"/>
        </w:rPr>
        <w:t>րապարակների կառուցում</w:t>
      </w:r>
      <w:r w:rsidR="00701C72" w:rsidRPr="0014530B">
        <w:rPr>
          <w:i w:val="0"/>
          <w:color w:val="000000" w:themeColor="text1"/>
          <w:sz w:val="24"/>
          <w:shd w:val="clear" w:color="auto" w:fill="FFFFFF"/>
          <w:lang w:val="en-US"/>
        </w:rPr>
        <w:t xml:space="preserve">՝ </w:t>
      </w:r>
      <w:proofErr w:type="spellStart"/>
      <w:r w:rsidR="00701C72" w:rsidRPr="0014530B">
        <w:rPr>
          <w:i w:val="0"/>
          <w:color w:val="000000" w:themeColor="text1"/>
          <w:sz w:val="24"/>
          <w:lang w:val="en-US"/>
        </w:rPr>
        <w:t>համապատասխանաբար</w:t>
      </w:r>
      <w:proofErr w:type="spellEnd"/>
      <w:r w:rsidR="00701C72" w:rsidRPr="0014530B">
        <w:rPr>
          <w:i w:val="0"/>
          <w:color w:val="000000" w:themeColor="text1"/>
          <w:sz w:val="24"/>
          <w:lang w:val="en-US"/>
        </w:rPr>
        <w:t>՝</w:t>
      </w:r>
      <w:r w:rsidR="003B634C" w:rsidRPr="0014530B">
        <w:rPr>
          <w:i w:val="0"/>
          <w:color w:val="000000" w:themeColor="text1"/>
          <w:sz w:val="24"/>
          <w:shd w:val="clear" w:color="auto" w:fill="FFFFFF"/>
        </w:rPr>
        <w:t xml:space="preserve"> </w:t>
      </w:r>
      <w:r w:rsidR="00701C72" w:rsidRPr="0014530B">
        <w:rPr>
          <w:i w:val="0"/>
          <w:color w:val="000000" w:themeColor="text1"/>
          <w:sz w:val="24"/>
          <w:shd w:val="clear" w:color="auto" w:fill="FFFFFF"/>
          <w:lang w:val="en-US"/>
        </w:rPr>
        <w:t>70,000.0, 80,000.0 և 114,000.0</w:t>
      </w:r>
      <w:r w:rsidR="00335165" w:rsidRPr="00335165">
        <w:rPr>
          <w:i w:val="0"/>
          <w:color w:val="000000" w:themeColor="text1"/>
          <w:sz w:val="24"/>
          <w:lang w:val="en-US"/>
        </w:rPr>
        <w:t xml:space="preserve"> </w:t>
      </w:r>
      <w:proofErr w:type="spellStart"/>
      <w:r w:rsidR="00335165" w:rsidRPr="0014530B">
        <w:rPr>
          <w:i w:val="0"/>
          <w:color w:val="000000" w:themeColor="text1"/>
          <w:sz w:val="24"/>
          <w:lang w:val="en-US"/>
        </w:rPr>
        <w:t>հազ</w:t>
      </w:r>
      <w:proofErr w:type="spellEnd"/>
      <w:r w:rsidR="00335165" w:rsidRPr="0014530B">
        <w:rPr>
          <w:i w:val="0"/>
          <w:color w:val="000000" w:themeColor="text1"/>
          <w:sz w:val="24"/>
          <w:lang w:val="en-US"/>
        </w:rPr>
        <w:t xml:space="preserve">. </w:t>
      </w:r>
      <w:proofErr w:type="spellStart"/>
      <w:r w:rsidR="00335165" w:rsidRPr="0014530B">
        <w:rPr>
          <w:i w:val="0"/>
          <w:color w:val="000000" w:themeColor="text1"/>
          <w:sz w:val="24"/>
          <w:lang w:val="en-US"/>
        </w:rPr>
        <w:t>դրամ</w:t>
      </w:r>
      <w:proofErr w:type="spellEnd"/>
      <w:r w:rsidR="003B634C" w:rsidRPr="0014530B">
        <w:rPr>
          <w:i w:val="0"/>
          <w:color w:val="000000" w:themeColor="text1"/>
          <w:sz w:val="24"/>
          <w:shd w:val="clear" w:color="auto" w:fill="FFFFFF"/>
          <w:lang w:val="en-US"/>
        </w:rPr>
        <w:t>:</w:t>
      </w:r>
    </w:p>
    <w:p w:rsidR="00701C72" w:rsidRPr="0014530B" w:rsidRDefault="003B634C" w:rsidP="00701C72">
      <w:pPr>
        <w:pStyle w:val="a"/>
        <w:numPr>
          <w:ilvl w:val="0"/>
          <w:numId w:val="0"/>
        </w:numPr>
        <w:spacing w:line="360" w:lineRule="auto"/>
        <w:ind w:firstLine="435"/>
        <w:rPr>
          <w:rFonts w:cs="Calibri"/>
          <w:i w:val="0"/>
          <w:color w:val="000000" w:themeColor="text1"/>
          <w:sz w:val="24"/>
          <w:shd w:val="clear" w:color="auto" w:fill="FFFFFF"/>
        </w:rPr>
      </w:pPr>
      <w:r w:rsidRPr="0014530B">
        <w:rPr>
          <w:rFonts w:cs="Arial"/>
          <w:i w:val="0"/>
          <w:color w:val="000000" w:themeColor="text1"/>
          <w:sz w:val="24"/>
          <w:shd w:val="clear" w:color="auto" w:fill="FFFFFF"/>
        </w:rPr>
        <w:t>Ա</w:t>
      </w:r>
      <w:proofErr w:type="spellStart"/>
      <w:r w:rsidRPr="0014530B">
        <w:rPr>
          <w:rFonts w:cs="Arial"/>
          <w:i w:val="0"/>
          <w:color w:val="000000" w:themeColor="text1"/>
          <w:sz w:val="24"/>
          <w:shd w:val="clear" w:color="auto" w:fill="FFFFFF"/>
          <w:lang w:val="en-US"/>
        </w:rPr>
        <w:t>պարան</w:t>
      </w:r>
      <w:proofErr w:type="spellEnd"/>
      <w:r w:rsidRPr="0014530B">
        <w:rPr>
          <w:rFonts w:cs="Calibri"/>
          <w:i w:val="0"/>
          <w:color w:val="000000" w:themeColor="text1"/>
          <w:sz w:val="24"/>
          <w:shd w:val="clear" w:color="auto" w:fill="FFFFFF"/>
        </w:rPr>
        <w:t> </w:t>
      </w:r>
      <w:proofErr w:type="spellStart"/>
      <w:r w:rsidRPr="0014530B">
        <w:rPr>
          <w:rFonts w:cs="Arial"/>
          <w:i w:val="0"/>
          <w:color w:val="000000" w:themeColor="text1"/>
          <w:sz w:val="24"/>
          <w:shd w:val="clear" w:color="auto" w:fill="FFFFFF"/>
          <w:lang w:val="en-US"/>
        </w:rPr>
        <w:t>համայնքի</w:t>
      </w:r>
      <w:proofErr w:type="spellEnd"/>
      <w:r w:rsidRPr="0014530B">
        <w:rPr>
          <w:rFonts w:cs="Calibri"/>
          <w:i w:val="0"/>
          <w:color w:val="000000" w:themeColor="text1"/>
          <w:sz w:val="24"/>
          <w:shd w:val="clear" w:color="auto" w:fill="FFFFFF"/>
        </w:rPr>
        <w:t> </w:t>
      </w:r>
      <w:r w:rsidRPr="0014530B">
        <w:rPr>
          <w:rFonts w:cs="Arial"/>
          <w:i w:val="0"/>
          <w:color w:val="000000" w:themeColor="text1"/>
          <w:sz w:val="24"/>
          <w:shd w:val="clear" w:color="auto" w:fill="FFFFFF"/>
        </w:rPr>
        <w:t>Ա</w:t>
      </w:r>
      <w:proofErr w:type="spellStart"/>
      <w:r w:rsidRPr="0014530B">
        <w:rPr>
          <w:rFonts w:cs="Arial"/>
          <w:i w:val="0"/>
          <w:color w:val="000000" w:themeColor="text1"/>
          <w:sz w:val="24"/>
          <w:shd w:val="clear" w:color="auto" w:fill="FFFFFF"/>
          <w:lang w:val="en-US"/>
        </w:rPr>
        <w:t>պարան</w:t>
      </w:r>
      <w:proofErr w:type="spellEnd"/>
      <w:r w:rsidRPr="0014530B">
        <w:rPr>
          <w:rFonts w:cs="Calibri"/>
          <w:i w:val="0"/>
          <w:color w:val="000000" w:themeColor="text1"/>
          <w:sz w:val="24"/>
          <w:shd w:val="clear" w:color="auto" w:fill="FFFFFF"/>
        </w:rPr>
        <w:t> </w:t>
      </w:r>
      <w:proofErr w:type="spellStart"/>
      <w:r w:rsidRPr="0014530B">
        <w:rPr>
          <w:rFonts w:cs="Arial"/>
          <w:i w:val="0"/>
          <w:color w:val="000000" w:themeColor="text1"/>
          <w:sz w:val="24"/>
          <w:shd w:val="clear" w:color="auto" w:fill="FFFFFF"/>
          <w:lang w:val="en-US"/>
        </w:rPr>
        <w:t>քաղաքի</w:t>
      </w:r>
      <w:proofErr w:type="spellEnd"/>
      <w:r w:rsidRPr="0014530B">
        <w:rPr>
          <w:rFonts w:cs="Calibri"/>
          <w:i w:val="0"/>
          <w:color w:val="000000" w:themeColor="text1"/>
          <w:sz w:val="24"/>
          <w:shd w:val="clear" w:color="auto" w:fill="FFFFFF"/>
        </w:rPr>
        <w:t> </w:t>
      </w:r>
      <w:proofErr w:type="spellStart"/>
      <w:r w:rsidRPr="0014530B">
        <w:rPr>
          <w:rFonts w:cs="Arial"/>
          <w:i w:val="0"/>
          <w:color w:val="000000" w:themeColor="text1"/>
          <w:sz w:val="24"/>
          <w:shd w:val="clear" w:color="auto" w:fill="FFFFFF"/>
          <w:lang w:val="en-US"/>
        </w:rPr>
        <w:t>քաղաքային</w:t>
      </w:r>
      <w:proofErr w:type="spellEnd"/>
      <w:r w:rsidRPr="0014530B">
        <w:rPr>
          <w:rFonts w:cs="Calibri"/>
          <w:i w:val="0"/>
          <w:color w:val="000000" w:themeColor="text1"/>
          <w:sz w:val="24"/>
          <w:shd w:val="clear" w:color="auto" w:fill="FFFFFF"/>
        </w:rPr>
        <w:t> </w:t>
      </w:r>
      <w:proofErr w:type="spellStart"/>
      <w:r w:rsidRPr="0014530B">
        <w:rPr>
          <w:rFonts w:cs="Arial"/>
          <w:i w:val="0"/>
          <w:color w:val="000000" w:themeColor="text1"/>
          <w:sz w:val="24"/>
          <w:shd w:val="clear" w:color="auto" w:fill="FFFFFF"/>
          <w:lang w:val="en-US"/>
        </w:rPr>
        <w:t>զբոսայգու</w:t>
      </w:r>
      <w:proofErr w:type="spellEnd"/>
      <w:r w:rsidRPr="0014530B">
        <w:rPr>
          <w:rFonts w:cs="Calibri"/>
          <w:i w:val="0"/>
          <w:color w:val="000000" w:themeColor="text1"/>
          <w:sz w:val="24"/>
          <w:shd w:val="clear" w:color="auto" w:fill="FFFFFF"/>
        </w:rPr>
        <w:t> </w:t>
      </w:r>
      <w:r w:rsidR="00701C72" w:rsidRPr="0014530B">
        <w:rPr>
          <w:rFonts w:cs="Arial"/>
          <w:i w:val="0"/>
          <w:color w:val="000000" w:themeColor="text1"/>
          <w:sz w:val="24"/>
          <w:shd w:val="clear" w:color="auto" w:fill="FFFFFF"/>
        </w:rPr>
        <w:t>և</w:t>
      </w:r>
      <w:r w:rsidR="00701C72" w:rsidRPr="0014530B">
        <w:rPr>
          <w:rFonts w:cs="Arial"/>
          <w:i w:val="0"/>
          <w:color w:val="000000" w:themeColor="text1"/>
          <w:sz w:val="24"/>
          <w:shd w:val="clear" w:color="auto" w:fill="FFFFFF"/>
          <w:lang w:val="en-US"/>
        </w:rPr>
        <w:t xml:space="preserve"> պ</w:t>
      </w:r>
      <w:r w:rsidR="00701C72" w:rsidRPr="0014530B">
        <w:rPr>
          <w:rFonts w:cs="Arial"/>
          <w:i w:val="0"/>
          <w:color w:val="000000" w:themeColor="text1"/>
          <w:sz w:val="24"/>
          <w:shd w:val="clear" w:color="auto" w:fill="FFFFFF"/>
        </w:rPr>
        <w:t>անթեոնի</w:t>
      </w:r>
      <w:r w:rsidR="00701C72" w:rsidRPr="0014530B">
        <w:rPr>
          <w:rFonts w:cs="Calibri"/>
          <w:i w:val="0"/>
          <w:color w:val="000000" w:themeColor="text1"/>
          <w:sz w:val="24"/>
          <w:shd w:val="clear" w:color="auto" w:fill="FFFFFF"/>
        </w:rPr>
        <w:t> </w:t>
      </w:r>
    </w:p>
    <w:p w:rsidR="003B634C" w:rsidRDefault="00701C72" w:rsidP="00701C72">
      <w:pPr>
        <w:pStyle w:val="a"/>
        <w:numPr>
          <w:ilvl w:val="0"/>
          <w:numId w:val="0"/>
        </w:numPr>
        <w:spacing w:line="360" w:lineRule="auto"/>
        <w:ind w:left="-426" w:firstLine="435"/>
        <w:rPr>
          <w:i w:val="0"/>
          <w:color w:val="000000" w:themeColor="text1"/>
          <w:sz w:val="24"/>
          <w:shd w:val="clear" w:color="auto" w:fill="FFFFFF"/>
        </w:rPr>
      </w:pPr>
      <w:r w:rsidRPr="0014530B">
        <w:rPr>
          <w:rFonts w:cs="Arial"/>
          <w:i w:val="0"/>
          <w:color w:val="000000" w:themeColor="text1"/>
          <w:sz w:val="24"/>
          <w:shd w:val="clear" w:color="auto" w:fill="FFFFFF"/>
        </w:rPr>
        <w:t>բարեկարգում՝</w:t>
      </w:r>
      <w:r w:rsidRPr="0014530B">
        <w:rPr>
          <w:rFonts w:cs="Calibri"/>
          <w:i w:val="0"/>
          <w:color w:val="000000" w:themeColor="text1"/>
          <w:sz w:val="24"/>
          <w:shd w:val="clear" w:color="auto" w:fill="FFFFFF"/>
        </w:rPr>
        <w:t> </w:t>
      </w:r>
      <w:r w:rsidRPr="0014530B">
        <w:rPr>
          <w:i w:val="0"/>
          <w:color w:val="000000" w:themeColor="text1"/>
          <w:sz w:val="24"/>
        </w:rPr>
        <w:t>համապատասխանաբար՝</w:t>
      </w:r>
      <w:r w:rsidR="00631575">
        <w:rPr>
          <w:i w:val="0"/>
          <w:color w:val="000000" w:themeColor="text1"/>
          <w:sz w:val="24"/>
          <w:shd w:val="clear" w:color="auto" w:fill="FFFFFF"/>
        </w:rPr>
        <w:t xml:space="preserve"> 5</w:t>
      </w:r>
      <w:r w:rsidR="00631575" w:rsidRPr="00335165">
        <w:rPr>
          <w:i w:val="0"/>
          <w:color w:val="000000" w:themeColor="text1"/>
          <w:sz w:val="24"/>
          <w:shd w:val="clear" w:color="auto" w:fill="FFFFFF"/>
        </w:rPr>
        <w:t>5</w:t>
      </w:r>
      <w:r w:rsidRPr="0014530B">
        <w:rPr>
          <w:i w:val="0"/>
          <w:color w:val="000000" w:themeColor="text1"/>
          <w:sz w:val="24"/>
          <w:shd w:val="clear" w:color="auto" w:fill="FFFFFF"/>
        </w:rPr>
        <w:t xml:space="preserve">,000.0, </w:t>
      </w:r>
      <w:r w:rsidR="00631575" w:rsidRPr="00335165">
        <w:rPr>
          <w:i w:val="0"/>
          <w:color w:val="000000" w:themeColor="text1"/>
          <w:sz w:val="24"/>
          <w:shd w:val="clear" w:color="auto" w:fill="FFFFFF"/>
        </w:rPr>
        <w:t>60</w:t>
      </w:r>
      <w:r w:rsidRPr="0014530B">
        <w:rPr>
          <w:i w:val="0"/>
          <w:color w:val="000000" w:themeColor="text1"/>
          <w:sz w:val="24"/>
          <w:shd w:val="clear" w:color="auto" w:fill="FFFFFF"/>
        </w:rPr>
        <w:t>,000.0 և 6</w:t>
      </w:r>
      <w:r w:rsidR="00631575" w:rsidRPr="00335165">
        <w:rPr>
          <w:i w:val="0"/>
          <w:color w:val="000000" w:themeColor="text1"/>
          <w:sz w:val="24"/>
          <w:shd w:val="clear" w:color="auto" w:fill="FFFFFF"/>
        </w:rPr>
        <w:t>5</w:t>
      </w:r>
      <w:r w:rsidRPr="0014530B">
        <w:rPr>
          <w:i w:val="0"/>
          <w:color w:val="000000" w:themeColor="text1"/>
          <w:sz w:val="24"/>
          <w:shd w:val="clear" w:color="auto" w:fill="FFFFFF"/>
        </w:rPr>
        <w:t>,000.0</w:t>
      </w:r>
      <w:r w:rsidR="00335165" w:rsidRPr="00335165">
        <w:rPr>
          <w:i w:val="0"/>
          <w:color w:val="000000" w:themeColor="text1"/>
          <w:sz w:val="24"/>
        </w:rPr>
        <w:t xml:space="preserve"> հազ. դրամ</w:t>
      </w:r>
      <w:r w:rsidRPr="0014530B">
        <w:rPr>
          <w:i w:val="0"/>
          <w:color w:val="000000" w:themeColor="text1"/>
          <w:sz w:val="24"/>
          <w:shd w:val="clear" w:color="auto" w:fill="FFFFFF"/>
        </w:rPr>
        <w:t>:</w:t>
      </w:r>
    </w:p>
    <w:p w:rsidR="00946FE2" w:rsidRPr="0014530B" w:rsidRDefault="00946FE2" w:rsidP="00946FE2">
      <w:pPr>
        <w:pStyle w:val="a"/>
        <w:numPr>
          <w:ilvl w:val="0"/>
          <w:numId w:val="0"/>
        </w:numPr>
        <w:spacing w:line="360" w:lineRule="auto"/>
        <w:ind w:firstLine="435"/>
        <w:rPr>
          <w:rFonts w:cs="Arial"/>
          <w:i w:val="0"/>
          <w:color w:val="000000" w:themeColor="text1"/>
          <w:sz w:val="24"/>
          <w:shd w:val="clear" w:color="auto" w:fill="FFFFFF"/>
        </w:rPr>
      </w:pPr>
      <w:r w:rsidRPr="00946FE2">
        <w:rPr>
          <w:rFonts w:cs="Arial"/>
          <w:i w:val="0"/>
          <w:color w:val="000000" w:themeColor="text1"/>
          <w:sz w:val="24"/>
          <w:shd w:val="clear" w:color="auto" w:fill="FFFFFF"/>
        </w:rPr>
        <w:t xml:space="preserve">Նոր մանկապարտեզի կառուցում, </w:t>
      </w:r>
      <w:r w:rsidRPr="0014530B">
        <w:rPr>
          <w:i w:val="0"/>
          <w:color w:val="000000" w:themeColor="text1"/>
          <w:sz w:val="24"/>
        </w:rPr>
        <w:t>համապատասխանաբար՝</w:t>
      </w:r>
      <w:r>
        <w:rPr>
          <w:i w:val="0"/>
          <w:color w:val="000000" w:themeColor="text1"/>
          <w:sz w:val="24"/>
          <w:shd w:val="clear" w:color="auto" w:fill="FFFFFF"/>
        </w:rPr>
        <w:t xml:space="preserve"> </w:t>
      </w:r>
      <w:r w:rsidRPr="00946FE2">
        <w:rPr>
          <w:i w:val="0"/>
          <w:color w:val="000000" w:themeColor="text1"/>
          <w:sz w:val="24"/>
          <w:shd w:val="clear" w:color="auto" w:fill="FFFFFF"/>
        </w:rPr>
        <w:t>100</w:t>
      </w:r>
      <w:r w:rsidRPr="0014530B">
        <w:rPr>
          <w:i w:val="0"/>
          <w:color w:val="000000" w:themeColor="text1"/>
          <w:sz w:val="24"/>
          <w:shd w:val="clear" w:color="auto" w:fill="FFFFFF"/>
        </w:rPr>
        <w:t xml:space="preserve">,000.0, </w:t>
      </w:r>
      <w:r w:rsidRPr="00946FE2">
        <w:rPr>
          <w:i w:val="0"/>
          <w:color w:val="000000" w:themeColor="text1"/>
          <w:sz w:val="24"/>
          <w:shd w:val="clear" w:color="auto" w:fill="FFFFFF"/>
        </w:rPr>
        <w:t>130</w:t>
      </w:r>
      <w:r w:rsidRPr="0014530B">
        <w:rPr>
          <w:i w:val="0"/>
          <w:color w:val="000000" w:themeColor="text1"/>
          <w:sz w:val="24"/>
          <w:shd w:val="clear" w:color="auto" w:fill="FFFFFF"/>
        </w:rPr>
        <w:t xml:space="preserve">,000.0 և </w:t>
      </w:r>
      <w:r w:rsidRPr="00946FE2">
        <w:rPr>
          <w:i w:val="0"/>
          <w:color w:val="000000" w:themeColor="text1"/>
          <w:sz w:val="24"/>
          <w:shd w:val="clear" w:color="auto" w:fill="FFFFFF"/>
        </w:rPr>
        <w:t>150</w:t>
      </w:r>
      <w:r w:rsidRPr="0014530B">
        <w:rPr>
          <w:i w:val="0"/>
          <w:color w:val="000000" w:themeColor="text1"/>
          <w:sz w:val="24"/>
          <w:shd w:val="clear" w:color="auto" w:fill="FFFFFF"/>
        </w:rPr>
        <w:t>,000.0</w:t>
      </w:r>
      <w:r w:rsidRPr="00335165">
        <w:rPr>
          <w:i w:val="0"/>
          <w:color w:val="000000" w:themeColor="text1"/>
          <w:sz w:val="24"/>
        </w:rPr>
        <w:t xml:space="preserve"> հազ. դրամ</w:t>
      </w:r>
      <w:r w:rsidRPr="0014530B">
        <w:rPr>
          <w:i w:val="0"/>
          <w:color w:val="000000" w:themeColor="text1"/>
          <w:sz w:val="24"/>
          <w:shd w:val="clear" w:color="auto" w:fill="FFFFFF"/>
        </w:rPr>
        <w:t>:</w:t>
      </w:r>
    </w:p>
    <w:p w:rsidR="003B634C" w:rsidRDefault="003B634C" w:rsidP="003B634C">
      <w:pPr>
        <w:pStyle w:val="a"/>
        <w:numPr>
          <w:ilvl w:val="0"/>
          <w:numId w:val="0"/>
        </w:numPr>
        <w:spacing w:line="360" w:lineRule="auto"/>
        <w:ind w:firstLine="435"/>
        <w:rPr>
          <w:rFonts w:cs="Calibri"/>
          <w:i w:val="0"/>
          <w:color w:val="000000" w:themeColor="text1"/>
          <w:sz w:val="24"/>
          <w:shd w:val="clear" w:color="auto" w:fill="FFFFFF"/>
        </w:rPr>
      </w:pPr>
      <w:r w:rsidRPr="0014530B">
        <w:rPr>
          <w:rFonts w:cs="Arial"/>
          <w:i w:val="0"/>
          <w:color w:val="000000" w:themeColor="text1"/>
          <w:sz w:val="24"/>
          <w:shd w:val="clear" w:color="auto" w:fill="FFFFFF"/>
        </w:rPr>
        <w:t>Ապարան համայնքի</w:t>
      </w:r>
      <w:r w:rsidRPr="0014530B">
        <w:rPr>
          <w:rFonts w:cs="Calibri"/>
          <w:i w:val="0"/>
          <w:color w:val="000000" w:themeColor="text1"/>
          <w:sz w:val="24"/>
          <w:shd w:val="clear" w:color="auto" w:fill="FFFFFF"/>
        </w:rPr>
        <w:t>  </w:t>
      </w:r>
      <w:r w:rsidRPr="0014530B">
        <w:rPr>
          <w:rFonts w:cs="GHEA Grapalat"/>
          <w:i w:val="0"/>
          <w:color w:val="000000" w:themeColor="text1"/>
          <w:sz w:val="24"/>
          <w:shd w:val="clear" w:color="auto" w:fill="FFFFFF"/>
        </w:rPr>
        <w:t>Նիգավան</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Ծաղկաշեն</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Սարալանջ</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Եղիպատրուշ</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Շենավան</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Ձորագլուխ</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Վարդենիս</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Ջրամբար</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Լուսագյուղ</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Հարթավան</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Արայի</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Երնջատափ</w:t>
      </w:r>
      <w:r w:rsidRPr="0014530B">
        <w:rPr>
          <w:rFonts w:cs="Arial"/>
          <w:i w:val="0"/>
          <w:color w:val="000000" w:themeColor="text1"/>
          <w:sz w:val="24"/>
          <w:shd w:val="clear" w:color="auto" w:fill="FFFFFF"/>
        </w:rPr>
        <w:t xml:space="preserve">, </w:t>
      </w:r>
      <w:r w:rsidRPr="0014530B">
        <w:rPr>
          <w:rFonts w:cs="GHEA Grapalat"/>
          <w:i w:val="0"/>
          <w:color w:val="000000" w:themeColor="text1"/>
          <w:sz w:val="24"/>
          <w:shd w:val="clear" w:color="auto" w:fill="FFFFFF"/>
        </w:rPr>
        <w:t>Քուչա</w:t>
      </w:r>
      <w:r w:rsidRPr="0014530B">
        <w:rPr>
          <w:rFonts w:cs="Arial"/>
          <w:i w:val="0"/>
          <w:color w:val="000000" w:themeColor="text1"/>
          <w:sz w:val="24"/>
          <w:shd w:val="clear" w:color="auto" w:fill="FFFFFF"/>
        </w:rPr>
        <w:t>կ, Մելիքգյուղ, Ափնագյուղ, Չքնաղ, Թթուջուր Կայք բնակավայրերի խմելու ջրի</w:t>
      </w:r>
      <w:r w:rsidRPr="0014530B">
        <w:rPr>
          <w:rFonts w:cs="Calibri"/>
          <w:i w:val="0"/>
          <w:color w:val="000000" w:themeColor="text1"/>
          <w:sz w:val="24"/>
          <w:shd w:val="clear" w:color="auto" w:fill="FFFFFF"/>
        </w:rPr>
        <w:t> </w:t>
      </w:r>
      <w:r w:rsidRPr="0014530B">
        <w:rPr>
          <w:rFonts w:cs="Arial"/>
          <w:i w:val="0"/>
          <w:color w:val="000000" w:themeColor="text1"/>
          <w:sz w:val="24"/>
          <w:shd w:val="clear" w:color="auto" w:fill="FFFFFF"/>
        </w:rPr>
        <w:t>ջրագծերի</w:t>
      </w:r>
      <w:r w:rsidRPr="0014530B">
        <w:rPr>
          <w:rFonts w:cs="Calibri"/>
          <w:i w:val="0"/>
          <w:color w:val="000000" w:themeColor="text1"/>
          <w:sz w:val="24"/>
          <w:shd w:val="clear" w:color="auto" w:fill="FFFFFF"/>
        </w:rPr>
        <w:t> </w:t>
      </w:r>
      <w:r w:rsidRPr="0014530B">
        <w:rPr>
          <w:rFonts w:cs="Arial"/>
          <w:i w:val="0"/>
          <w:color w:val="000000" w:themeColor="text1"/>
          <w:sz w:val="24"/>
          <w:shd w:val="clear" w:color="auto" w:fill="FFFFFF"/>
        </w:rPr>
        <w:t>վերակառուցում</w:t>
      </w:r>
      <w:r w:rsidR="00701C72" w:rsidRPr="0014530B">
        <w:rPr>
          <w:rFonts w:cs="Arial"/>
          <w:i w:val="0"/>
          <w:color w:val="000000" w:themeColor="text1"/>
          <w:sz w:val="24"/>
          <w:shd w:val="clear" w:color="auto" w:fill="FFFFFF"/>
        </w:rPr>
        <w:t xml:space="preserve">՝ </w:t>
      </w:r>
      <w:r w:rsidR="00701C72" w:rsidRPr="0014530B">
        <w:rPr>
          <w:i w:val="0"/>
          <w:color w:val="000000" w:themeColor="text1"/>
          <w:sz w:val="24"/>
        </w:rPr>
        <w:t>համապատասխանաբար՝</w:t>
      </w:r>
      <w:r w:rsidR="00701C72" w:rsidRPr="0014530B">
        <w:rPr>
          <w:i w:val="0"/>
          <w:color w:val="000000" w:themeColor="text1"/>
          <w:sz w:val="24"/>
          <w:shd w:val="clear" w:color="auto" w:fill="FFFFFF"/>
        </w:rPr>
        <w:t xml:space="preserve"> 90,000.0, 1</w:t>
      </w:r>
      <w:r w:rsidR="005275C7" w:rsidRPr="0014530B">
        <w:rPr>
          <w:i w:val="0"/>
          <w:color w:val="000000" w:themeColor="text1"/>
          <w:sz w:val="24"/>
          <w:shd w:val="clear" w:color="auto" w:fill="FFFFFF"/>
        </w:rPr>
        <w:t>5</w:t>
      </w:r>
      <w:r w:rsidR="00701C72" w:rsidRPr="0014530B">
        <w:rPr>
          <w:i w:val="0"/>
          <w:color w:val="000000" w:themeColor="text1"/>
          <w:sz w:val="24"/>
          <w:shd w:val="clear" w:color="auto" w:fill="FFFFFF"/>
        </w:rPr>
        <w:t>0,000.0 և 1</w:t>
      </w:r>
      <w:r w:rsidR="005275C7" w:rsidRPr="0014530B">
        <w:rPr>
          <w:i w:val="0"/>
          <w:color w:val="000000" w:themeColor="text1"/>
          <w:sz w:val="24"/>
          <w:shd w:val="clear" w:color="auto" w:fill="FFFFFF"/>
        </w:rPr>
        <w:t>85</w:t>
      </w:r>
      <w:r w:rsidR="00701C72" w:rsidRPr="0014530B">
        <w:rPr>
          <w:i w:val="0"/>
          <w:color w:val="000000" w:themeColor="text1"/>
          <w:sz w:val="24"/>
          <w:shd w:val="clear" w:color="auto" w:fill="FFFFFF"/>
        </w:rPr>
        <w:t>,000.0</w:t>
      </w:r>
      <w:r w:rsidR="00335165" w:rsidRPr="00335165">
        <w:rPr>
          <w:i w:val="0"/>
          <w:color w:val="000000" w:themeColor="text1"/>
          <w:sz w:val="24"/>
        </w:rPr>
        <w:t xml:space="preserve"> հազ. դրամ</w:t>
      </w:r>
      <w:r w:rsidR="005275C7" w:rsidRPr="0014530B">
        <w:rPr>
          <w:rFonts w:cs="Calibri"/>
          <w:i w:val="0"/>
          <w:color w:val="000000" w:themeColor="text1"/>
          <w:sz w:val="24"/>
          <w:shd w:val="clear" w:color="auto" w:fill="FFFFFF"/>
        </w:rPr>
        <w:t>:</w:t>
      </w:r>
      <w:r w:rsidRPr="0014530B">
        <w:rPr>
          <w:rFonts w:cs="Calibri"/>
          <w:i w:val="0"/>
          <w:color w:val="000000" w:themeColor="text1"/>
          <w:sz w:val="24"/>
          <w:shd w:val="clear" w:color="auto" w:fill="FFFFFF"/>
        </w:rPr>
        <w:t> </w:t>
      </w:r>
    </w:p>
    <w:p w:rsidR="00335165" w:rsidRDefault="00AD11AD" w:rsidP="00946FE2">
      <w:pPr>
        <w:pStyle w:val="a"/>
        <w:numPr>
          <w:ilvl w:val="0"/>
          <w:numId w:val="0"/>
        </w:numPr>
        <w:spacing w:line="360" w:lineRule="auto"/>
        <w:ind w:firstLine="435"/>
        <w:rPr>
          <w:rFonts w:cs="Calibri"/>
          <w:i w:val="0"/>
          <w:color w:val="000000" w:themeColor="text1"/>
          <w:sz w:val="24"/>
          <w:shd w:val="clear" w:color="auto" w:fill="FFFFFF"/>
          <w:lang w:val="en-US"/>
        </w:rPr>
      </w:pPr>
      <w:r w:rsidRPr="00AD11AD">
        <w:rPr>
          <w:rFonts w:cs="Calibri"/>
          <w:i w:val="0"/>
          <w:color w:val="000000" w:themeColor="text1"/>
          <w:sz w:val="24"/>
          <w:shd w:val="clear" w:color="auto" w:fill="FFFFFF"/>
        </w:rPr>
        <w:t>Ապարան համայնքում նախատեսվում է նաև գիշերային լուսավորության նոր ցանցերի կառուցում</w:t>
      </w:r>
      <w:r w:rsidR="00946FE2">
        <w:rPr>
          <w:rFonts w:cs="Calibri"/>
          <w:i w:val="0"/>
          <w:color w:val="000000" w:themeColor="text1"/>
          <w:sz w:val="24"/>
          <w:shd w:val="clear" w:color="auto" w:fill="FFFFFF"/>
        </w:rPr>
        <w:t xml:space="preserve"> </w:t>
      </w:r>
      <w:r w:rsidR="00335165" w:rsidRPr="0014530B">
        <w:rPr>
          <w:i w:val="0"/>
          <w:color w:val="000000" w:themeColor="text1"/>
          <w:sz w:val="24"/>
        </w:rPr>
        <w:t>համապատասխանաբար՝</w:t>
      </w:r>
      <w:r w:rsidR="00946FE2" w:rsidRPr="00946FE2">
        <w:rPr>
          <w:i w:val="0"/>
          <w:color w:val="000000" w:themeColor="text1"/>
          <w:sz w:val="24"/>
        </w:rPr>
        <w:t xml:space="preserve"> </w:t>
      </w:r>
      <w:r w:rsidR="00335165" w:rsidRPr="00335165">
        <w:rPr>
          <w:i w:val="0"/>
          <w:color w:val="000000" w:themeColor="text1"/>
          <w:sz w:val="24"/>
          <w:shd w:val="clear" w:color="auto" w:fill="FFFFFF"/>
        </w:rPr>
        <w:t>5</w:t>
      </w:r>
      <w:r w:rsidR="00946FE2">
        <w:rPr>
          <w:i w:val="0"/>
          <w:color w:val="000000" w:themeColor="text1"/>
          <w:sz w:val="24"/>
          <w:shd w:val="clear" w:color="auto" w:fill="FFFFFF"/>
        </w:rPr>
        <w:t>0,000.0,</w:t>
      </w:r>
      <w:r w:rsidR="00946FE2" w:rsidRPr="00946FE2">
        <w:rPr>
          <w:i w:val="0"/>
          <w:color w:val="000000" w:themeColor="text1"/>
          <w:sz w:val="24"/>
          <w:shd w:val="clear" w:color="auto" w:fill="FFFFFF"/>
        </w:rPr>
        <w:t xml:space="preserve"> </w:t>
      </w:r>
      <w:r w:rsidR="00335165" w:rsidRPr="00335165">
        <w:rPr>
          <w:i w:val="0"/>
          <w:color w:val="000000" w:themeColor="text1"/>
          <w:sz w:val="24"/>
          <w:shd w:val="clear" w:color="auto" w:fill="FFFFFF"/>
        </w:rPr>
        <w:t>6</w:t>
      </w:r>
      <w:r w:rsidR="00946FE2">
        <w:rPr>
          <w:i w:val="0"/>
          <w:color w:val="000000" w:themeColor="text1"/>
          <w:sz w:val="24"/>
          <w:shd w:val="clear" w:color="auto" w:fill="FFFFFF"/>
        </w:rPr>
        <w:t>0,000.0</w:t>
      </w:r>
      <w:r w:rsidR="00946FE2" w:rsidRPr="00946FE2">
        <w:rPr>
          <w:i w:val="0"/>
          <w:color w:val="000000" w:themeColor="text1"/>
          <w:sz w:val="24"/>
          <w:shd w:val="clear" w:color="auto" w:fill="FFFFFF"/>
        </w:rPr>
        <w:t xml:space="preserve"> </w:t>
      </w:r>
      <w:r w:rsidR="00946FE2">
        <w:rPr>
          <w:i w:val="0"/>
          <w:color w:val="000000" w:themeColor="text1"/>
          <w:sz w:val="24"/>
          <w:shd w:val="clear" w:color="auto" w:fill="FFFFFF"/>
        </w:rPr>
        <w:t>և</w:t>
      </w:r>
      <w:r w:rsidR="00946FE2" w:rsidRPr="00946FE2">
        <w:rPr>
          <w:i w:val="0"/>
          <w:color w:val="000000" w:themeColor="text1"/>
          <w:sz w:val="24"/>
          <w:shd w:val="clear" w:color="auto" w:fill="FFFFFF"/>
        </w:rPr>
        <w:t xml:space="preserve"> </w:t>
      </w:r>
      <w:r w:rsidR="00335165">
        <w:rPr>
          <w:i w:val="0"/>
          <w:color w:val="000000" w:themeColor="text1"/>
          <w:sz w:val="24"/>
          <w:shd w:val="clear" w:color="auto" w:fill="FFFFFF"/>
        </w:rPr>
        <w:t>6</w:t>
      </w:r>
      <w:r w:rsidR="00335165" w:rsidRPr="0014530B">
        <w:rPr>
          <w:i w:val="0"/>
          <w:color w:val="000000" w:themeColor="text1"/>
          <w:sz w:val="24"/>
          <w:shd w:val="clear" w:color="auto" w:fill="FFFFFF"/>
        </w:rPr>
        <w:t>5,000.0</w:t>
      </w:r>
      <w:r w:rsidR="00946FE2" w:rsidRPr="00946FE2">
        <w:rPr>
          <w:i w:val="0"/>
          <w:color w:val="000000" w:themeColor="text1"/>
          <w:sz w:val="24"/>
          <w:shd w:val="clear" w:color="auto" w:fill="FFFFFF"/>
        </w:rPr>
        <w:t xml:space="preserve"> հ</w:t>
      </w:r>
      <w:r w:rsidR="00335165" w:rsidRPr="00335165">
        <w:rPr>
          <w:i w:val="0"/>
          <w:color w:val="000000" w:themeColor="text1"/>
          <w:sz w:val="24"/>
        </w:rPr>
        <w:t>ազ.</w:t>
      </w:r>
      <w:r w:rsidR="00946FE2" w:rsidRPr="00946FE2">
        <w:rPr>
          <w:i w:val="0"/>
          <w:color w:val="000000" w:themeColor="text1"/>
          <w:sz w:val="24"/>
        </w:rPr>
        <w:t xml:space="preserve"> դրամ:</w:t>
      </w:r>
      <w:r w:rsidR="00335165" w:rsidRPr="00335165">
        <w:rPr>
          <w:i w:val="0"/>
          <w:color w:val="000000" w:themeColor="text1"/>
          <w:sz w:val="24"/>
        </w:rPr>
        <w:t xml:space="preserve"> </w:t>
      </w:r>
      <w:r w:rsidR="00335165" w:rsidRPr="0014530B">
        <w:rPr>
          <w:rFonts w:cs="Calibri"/>
          <w:i w:val="0"/>
          <w:color w:val="000000" w:themeColor="text1"/>
          <w:sz w:val="24"/>
          <w:shd w:val="clear" w:color="auto" w:fill="FFFFFF"/>
        </w:rPr>
        <w:t> </w:t>
      </w:r>
      <w:r w:rsidR="00946FE2" w:rsidRPr="00946FE2">
        <w:rPr>
          <w:rFonts w:cs="Calibri"/>
          <w:i w:val="0"/>
          <w:color w:val="000000" w:themeColor="text1"/>
          <w:sz w:val="24"/>
          <w:shd w:val="clear" w:color="auto" w:fill="FFFFFF"/>
        </w:rPr>
        <w:t xml:space="preserve">Գազաֆիկացման նոր համակարգի կառուցում, համապատասխանաբար՝ </w:t>
      </w:r>
      <w:r w:rsidR="00946FE2" w:rsidRPr="00335165">
        <w:rPr>
          <w:i w:val="0"/>
          <w:color w:val="000000" w:themeColor="text1"/>
          <w:sz w:val="24"/>
          <w:shd w:val="clear" w:color="auto" w:fill="FFFFFF"/>
        </w:rPr>
        <w:t>5</w:t>
      </w:r>
      <w:r w:rsidR="00946FE2" w:rsidRPr="0014530B">
        <w:rPr>
          <w:i w:val="0"/>
          <w:color w:val="000000" w:themeColor="text1"/>
          <w:sz w:val="24"/>
          <w:shd w:val="clear" w:color="auto" w:fill="FFFFFF"/>
        </w:rPr>
        <w:t xml:space="preserve">0,000.0, </w:t>
      </w:r>
      <w:r w:rsidR="00946FE2" w:rsidRPr="00335165">
        <w:rPr>
          <w:i w:val="0"/>
          <w:color w:val="000000" w:themeColor="text1"/>
          <w:sz w:val="24"/>
          <w:shd w:val="clear" w:color="auto" w:fill="FFFFFF"/>
        </w:rPr>
        <w:t>6</w:t>
      </w:r>
      <w:r w:rsidR="00946FE2">
        <w:rPr>
          <w:i w:val="0"/>
          <w:color w:val="000000" w:themeColor="text1"/>
          <w:sz w:val="24"/>
          <w:shd w:val="clear" w:color="auto" w:fill="FFFFFF"/>
        </w:rPr>
        <w:t>0,000.0 և 6</w:t>
      </w:r>
      <w:r w:rsidR="00946FE2" w:rsidRPr="0014530B">
        <w:rPr>
          <w:i w:val="0"/>
          <w:color w:val="000000" w:themeColor="text1"/>
          <w:sz w:val="24"/>
          <w:shd w:val="clear" w:color="auto" w:fill="FFFFFF"/>
        </w:rPr>
        <w:t>5,000.0</w:t>
      </w:r>
      <w:r w:rsidR="00946FE2" w:rsidRPr="00335165">
        <w:rPr>
          <w:i w:val="0"/>
          <w:color w:val="000000" w:themeColor="text1"/>
          <w:sz w:val="24"/>
        </w:rPr>
        <w:t xml:space="preserve"> հազ. դրամ</w:t>
      </w:r>
      <w:r w:rsidR="00946FE2" w:rsidRPr="0014530B">
        <w:rPr>
          <w:rFonts w:cs="Calibri"/>
          <w:i w:val="0"/>
          <w:color w:val="000000" w:themeColor="text1"/>
          <w:sz w:val="24"/>
          <w:shd w:val="clear" w:color="auto" w:fill="FFFFFF"/>
        </w:rPr>
        <w:t>:</w:t>
      </w:r>
    </w:p>
    <w:p w:rsidR="004F69B4" w:rsidRPr="004F69B4" w:rsidRDefault="004F69B4" w:rsidP="00946FE2">
      <w:pPr>
        <w:pStyle w:val="a"/>
        <w:numPr>
          <w:ilvl w:val="0"/>
          <w:numId w:val="0"/>
        </w:numPr>
        <w:spacing w:line="360" w:lineRule="auto"/>
        <w:ind w:firstLine="435"/>
        <w:rPr>
          <w:rFonts w:cs="Calibri"/>
          <w:i w:val="0"/>
          <w:color w:val="000000" w:themeColor="text1"/>
          <w:sz w:val="24"/>
          <w:shd w:val="clear" w:color="auto" w:fill="FFFFFF"/>
          <w:lang w:val="en-US"/>
        </w:rPr>
      </w:pPr>
    </w:p>
    <w:p w:rsidR="00AD11AD" w:rsidRPr="00335165" w:rsidRDefault="00AD11AD" w:rsidP="003B634C">
      <w:pPr>
        <w:pStyle w:val="a"/>
        <w:numPr>
          <w:ilvl w:val="0"/>
          <w:numId w:val="0"/>
        </w:numPr>
        <w:spacing w:line="360" w:lineRule="auto"/>
        <w:ind w:firstLine="435"/>
        <w:rPr>
          <w:i w:val="0"/>
          <w:color w:val="000000" w:themeColor="text1"/>
          <w:sz w:val="24"/>
        </w:rPr>
      </w:pPr>
    </w:p>
    <w:p w:rsidR="00AE4710" w:rsidRPr="0014530B" w:rsidRDefault="00AE4710" w:rsidP="001629AC">
      <w:pPr>
        <w:pStyle w:val="a"/>
        <w:numPr>
          <w:ilvl w:val="0"/>
          <w:numId w:val="0"/>
        </w:numPr>
        <w:spacing w:line="360" w:lineRule="auto"/>
        <w:ind w:firstLine="435"/>
        <w:rPr>
          <w:i w:val="0"/>
          <w:color w:val="000000" w:themeColor="text1"/>
        </w:rPr>
      </w:pPr>
    </w:p>
    <w:p w:rsidR="00AE4710" w:rsidRPr="0014530B" w:rsidRDefault="00AE4710" w:rsidP="00AE4710">
      <w:pPr>
        <w:pStyle w:val="a"/>
        <w:numPr>
          <w:ilvl w:val="0"/>
          <w:numId w:val="0"/>
        </w:numPr>
        <w:spacing w:line="360" w:lineRule="auto"/>
        <w:ind w:left="360" w:hanging="360"/>
        <w:jc w:val="center"/>
        <w:rPr>
          <w:b/>
          <w:i w:val="0"/>
          <w:color w:val="000000" w:themeColor="text1"/>
          <w:sz w:val="28"/>
          <w:szCs w:val="28"/>
        </w:rPr>
      </w:pPr>
    </w:p>
    <w:p w:rsidR="00AE4710" w:rsidRDefault="009B2DC3" w:rsidP="004F69B4">
      <w:pPr>
        <w:pStyle w:val="a"/>
        <w:numPr>
          <w:ilvl w:val="0"/>
          <w:numId w:val="0"/>
        </w:numPr>
        <w:spacing w:line="360" w:lineRule="auto"/>
        <w:ind w:left="360" w:hanging="360"/>
        <w:jc w:val="center"/>
        <w:rPr>
          <w:b/>
          <w:i w:val="0"/>
          <w:color w:val="000000" w:themeColor="text1"/>
          <w:sz w:val="28"/>
          <w:szCs w:val="28"/>
          <w:lang w:val="en-US"/>
        </w:rPr>
      </w:pPr>
      <w:r w:rsidRPr="00737E72">
        <w:rPr>
          <w:b/>
          <w:i w:val="0"/>
          <w:color w:val="000000" w:themeColor="text1"/>
          <w:sz w:val="28"/>
          <w:szCs w:val="28"/>
        </w:rPr>
        <w:t>Ապարան համայնքի</w:t>
      </w:r>
      <w:r w:rsidR="00FB326A" w:rsidRPr="00737E72">
        <w:rPr>
          <w:b/>
          <w:i w:val="0"/>
          <w:color w:val="000000" w:themeColor="text1"/>
          <w:sz w:val="28"/>
          <w:szCs w:val="28"/>
        </w:rPr>
        <w:t xml:space="preserve"> 202</w:t>
      </w:r>
      <w:r w:rsidR="00AD11AD" w:rsidRPr="00335165">
        <w:rPr>
          <w:b/>
          <w:i w:val="0"/>
          <w:color w:val="000000" w:themeColor="text1"/>
          <w:sz w:val="28"/>
          <w:szCs w:val="28"/>
        </w:rPr>
        <w:t>6</w:t>
      </w:r>
      <w:r w:rsidR="00AD11AD">
        <w:rPr>
          <w:b/>
          <w:i w:val="0"/>
          <w:color w:val="000000" w:themeColor="text1"/>
          <w:sz w:val="28"/>
          <w:szCs w:val="28"/>
        </w:rPr>
        <w:t>-2028</w:t>
      </w:r>
      <w:r w:rsidR="00AE4710" w:rsidRPr="00737E72">
        <w:rPr>
          <w:b/>
          <w:i w:val="0"/>
          <w:color w:val="000000" w:themeColor="text1"/>
          <w:sz w:val="28"/>
          <w:szCs w:val="28"/>
        </w:rPr>
        <w:t>թթ. կանխատեսվող դեֆիցիտը</w:t>
      </w:r>
    </w:p>
    <w:p w:rsidR="004F69B4" w:rsidRPr="004F69B4" w:rsidRDefault="004F69B4" w:rsidP="004F69B4">
      <w:pPr>
        <w:pStyle w:val="a"/>
        <w:numPr>
          <w:ilvl w:val="0"/>
          <w:numId w:val="0"/>
        </w:numPr>
        <w:spacing w:line="360" w:lineRule="auto"/>
        <w:ind w:left="360" w:hanging="360"/>
        <w:jc w:val="center"/>
        <w:rPr>
          <w:b/>
          <w:i w:val="0"/>
          <w:color w:val="000000" w:themeColor="text1"/>
          <w:sz w:val="28"/>
          <w:szCs w:val="28"/>
          <w:lang w:val="en-US"/>
        </w:rPr>
      </w:pPr>
      <w:bookmarkStart w:id="0" w:name="_GoBack"/>
      <w:bookmarkEnd w:id="0"/>
    </w:p>
    <w:p w:rsidR="00AE4710" w:rsidRPr="00737E72" w:rsidRDefault="00AE4710" w:rsidP="00AE4710">
      <w:pPr>
        <w:pStyle w:val="a"/>
        <w:numPr>
          <w:ilvl w:val="0"/>
          <w:numId w:val="0"/>
        </w:numPr>
        <w:spacing w:line="360" w:lineRule="auto"/>
        <w:rPr>
          <w:i w:val="0"/>
          <w:sz w:val="24"/>
        </w:rPr>
      </w:pPr>
      <w:r w:rsidRPr="00737E72">
        <w:rPr>
          <w:i w:val="0"/>
          <w:color w:val="000000" w:themeColor="text1"/>
          <w:sz w:val="24"/>
        </w:rPr>
        <w:t xml:space="preserve">  202</w:t>
      </w:r>
      <w:r w:rsidR="00335165" w:rsidRPr="00335165">
        <w:rPr>
          <w:i w:val="0"/>
          <w:color w:val="000000" w:themeColor="text1"/>
          <w:sz w:val="24"/>
        </w:rPr>
        <w:t>6</w:t>
      </w:r>
      <w:r w:rsidRPr="00737E72">
        <w:rPr>
          <w:i w:val="0"/>
          <w:color w:val="000000" w:themeColor="text1"/>
          <w:sz w:val="24"/>
        </w:rPr>
        <w:t>-202</w:t>
      </w:r>
      <w:r w:rsidR="00335165">
        <w:rPr>
          <w:i w:val="0"/>
          <w:color w:val="000000" w:themeColor="text1"/>
          <w:sz w:val="24"/>
        </w:rPr>
        <w:t>8</w:t>
      </w:r>
      <w:r w:rsidRPr="00737E72">
        <w:rPr>
          <w:i w:val="0"/>
          <w:color w:val="000000" w:themeColor="text1"/>
          <w:sz w:val="24"/>
        </w:rPr>
        <w:t xml:space="preserve">թթ կանխատեսվող դեֆիցիտի կամ հավելուրդի ֆինանսավորման </w:t>
      </w:r>
      <w:r w:rsidRPr="00737E72">
        <w:rPr>
          <w:i w:val="0"/>
          <w:sz w:val="24"/>
        </w:rPr>
        <w:t>աղբյուր</w:t>
      </w:r>
      <w:r w:rsidR="001629AC" w:rsidRPr="00737E72">
        <w:rPr>
          <w:i w:val="0"/>
          <w:sz w:val="24"/>
        </w:rPr>
        <w:t xml:space="preserve"> է հանդիսանում</w:t>
      </w:r>
      <w:r w:rsidRPr="00737E72">
        <w:rPr>
          <w:i w:val="0"/>
          <w:sz w:val="24"/>
        </w:rPr>
        <w:t xml:space="preserve"> </w:t>
      </w:r>
      <w:r w:rsidR="001629AC" w:rsidRPr="00737E72">
        <w:rPr>
          <w:i w:val="0"/>
          <w:sz w:val="24"/>
        </w:rPr>
        <w:t xml:space="preserve">վարչական և ֆոնդային բյուջեների տարեսկզբի ազատ մնացորդը՝ </w:t>
      </w:r>
      <w:r w:rsidR="00372CDB" w:rsidRPr="00737E72">
        <w:rPr>
          <w:i w:val="0"/>
          <w:sz w:val="24"/>
        </w:rPr>
        <w:t xml:space="preserve">համապատասխանաբար՝ </w:t>
      </w:r>
      <w:r w:rsidR="004327A5" w:rsidRPr="00737E72">
        <w:rPr>
          <w:i w:val="0"/>
          <w:sz w:val="24"/>
        </w:rPr>
        <w:t xml:space="preserve">40,000.0, 50,000.0 և 60,000.0, </w:t>
      </w:r>
      <w:r w:rsidR="001629AC" w:rsidRPr="00737E72">
        <w:rPr>
          <w:i w:val="0"/>
          <w:sz w:val="24"/>
        </w:rPr>
        <w:t>որը ուղղվում է պարտքային պարտավորությունն</w:t>
      </w:r>
      <w:r w:rsidR="009B2DC3" w:rsidRPr="00737E72">
        <w:rPr>
          <w:i w:val="0"/>
          <w:sz w:val="24"/>
        </w:rPr>
        <w:t>երի մարմանը:</w:t>
      </w:r>
    </w:p>
    <w:p w:rsidR="00AE4710" w:rsidRPr="00737E72" w:rsidRDefault="00AE4710" w:rsidP="00AE4710">
      <w:pPr>
        <w:spacing w:line="360" w:lineRule="auto"/>
        <w:ind w:left="180"/>
        <w:jc w:val="both"/>
        <w:rPr>
          <w:rFonts w:ascii="Sylfaen" w:hAnsi="Sylfaen" w:cs="Sylfaen"/>
          <w:b/>
          <w:i/>
          <w:lang w:val="hy-AM"/>
        </w:rPr>
      </w:pPr>
    </w:p>
    <w:p w:rsidR="00AE4710" w:rsidRPr="0014530B" w:rsidRDefault="00AE4710" w:rsidP="00AE4710">
      <w:pPr>
        <w:spacing w:line="360" w:lineRule="auto"/>
        <w:ind w:left="180"/>
        <w:jc w:val="both"/>
        <w:rPr>
          <w:rFonts w:ascii="Sylfaen" w:hAnsi="Sylfaen" w:cs="Sylfaen"/>
          <w:b/>
          <w:i/>
          <w:sz w:val="28"/>
          <w:szCs w:val="28"/>
          <w:lang w:val="hy-AM"/>
        </w:rPr>
      </w:pPr>
      <w:r w:rsidRPr="00737E72">
        <w:rPr>
          <w:rFonts w:ascii="Sylfaen" w:hAnsi="Sylfaen" w:cs="Sylfaen"/>
          <w:b/>
          <w:i/>
          <w:lang w:val="hy-AM"/>
        </w:rPr>
        <w:tab/>
      </w:r>
      <w:r w:rsidRPr="00737E72">
        <w:rPr>
          <w:rFonts w:ascii="Sylfaen" w:hAnsi="Sylfaen" w:cs="Sylfaen"/>
          <w:b/>
          <w:i/>
          <w:lang w:val="hy-AM"/>
        </w:rPr>
        <w:tab/>
      </w:r>
      <w:r w:rsidRPr="00737E72">
        <w:rPr>
          <w:rFonts w:ascii="Sylfaen" w:hAnsi="Sylfaen" w:cs="Sylfaen"/>
          <w:b/>
          <w:i/>
          <w:lang w:val="hy-AM"/>
        </w:rPr>
        <w:tab/>
      </w:r>
      <w:r w:rsidRPr="00737E72">
        <w:rPr>
          <w:rFonts w:ascii="Sylfaen" w:hAnsi="Sylfaen" w:cs="Sylfaen"/>
          <w:b/>
          <w:i/>
          <w:lang w:val="hy-AM"/>
        </w:rPr>
        <w:tab/>
      </w:r>
      <w:r w:rsidRPr="00737E72">
        <w:rPr>
          <w:rFonts w:ascii="Sylfaen" w:hAnsi="Sylfaen" w:cs="Sylfaen"/>
          <w:b/>
          <w:i/>
          <w:lang w:val="hy-AM"/>
        </w:rPr>
        <w:tab/>
      </w:r>
      <w:r w:rsidRPr="00737E72">
        <w:rPr>
          <w:rFonts w:ascii="Sylfaen" w:hAnsi="Sylfaen" w:cs="Sylfaen"/>
          <w:b/>
          <w:i/>
          <w:lang w:val="hy-AM"/>
        </w:rPr>
        <w:tab/>
      </w:r>
      <w:r w:rsidRPr="0014530B">
        <w:rPr>
          <w:rFonts w:ascii="Sylfaen" w:hAnsi="Sylfaen" w:cs="Sylfaen"/>
          <w:b/>
          <w:i/>
          <w:lang w:val="hy-AM"/>
        </w:rPr>
        <w:t xml:space="preserve"> </w:t>
      </w:r>
    </w:p>
    <w:p w:rsidR="00AE4710" w:rsidRPr="0014530B" w:rsidRDefault="00AE4710" w:rsidP="00AE4710">
      <w:pPr>
        <w:spacing w:line="360" w:lineRule="auto"/>
        <w:ind w:left="-450"/>
        <w:jc w:val="both"/>
        <w:rPr>
          <w:rFonts w:ascii="Sylfaen" w:hAnsi="Sylfaen" w:cs="TimesArmenianUnicodePSMT"/>
          <w:i/>
          <w:lang w:val="hy-AM"/>
        </w:rPr>
      </w:pPr>
    </w:p>
    <w:p w:rsidR="00AE4710" w:rsidRPr="00737E72" w:rsidRDefault="00AE4710" w:rsidP="00AE4710">
      <w:pPr>
        <w:spacing w:line="360" w:lineRule="auto"/>
        <w:ind w:left="720"/>
        <w:jc w:val="both"/>
        <w:rPr>
          <w:rFonts w:ascii="Sylfaen" w:hAnsi="Sylfaen"/>
          <w:szCs w:val="24"/>
          <w:lang w:val="hy-AM"/>
        </w:rPr>
      </w:pPr>
    </w:p>
    <w:p w:rsidR="00A060FB" w:rsidRPr="00737E72" w:rsidRDefault="00A060FB">
      <w:pPr>
        <w:rPr>
          <w:rFonts w:ascii="Sylfaen" w:hAnsi="Sylfaen"/>
          <w:lang w:val="hy-AM"/>
        </w:rPr>
      </w:pPr>
    </w:p>
    <w:sectPr w:rsidR="00A060FB" w:rsidRPr="00737E72" w:rsidSect="004F69B4">
      <w:footerReference w:type="even" r:id="rId9"/>
      <w:footerReference w:type="default" r:id="rId10"/>
      <w:pgSz w:w="11906" w:h="16838"/>
      <w:pgMar w:top="284" w:right="746" w:bottom="180"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95" w:rsidRDefault="00574895">
      <w:r>
        <w:separator/>
      </w:r>
    </w:p>
  </w:endnote>
  <w:endnote w:type="continuationSeparator" w:id="0">
    <w:p w:rsidR="00574895" w:rsidRDefault="0057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ArmenianUnicodePSMT">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29" w:rsidRDefault="000F143B" w:rsidP="0019338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F4829" w:rsidRDefault="005748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29" w:rsidRDefault="000F143B" w:rsidP="0019338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F69B4">
      <w:rPr>
        <w:rStyle w:val="a6"/>
        <w:noProof/>
      </w:rPr>
      <w:t>6</w:t>
    </w:r>
    <w:r>
      <w:rPr>
        <w:rStyle w:val="a6"/>
      </w:rPr>
      <w:fldChar w:fldCharType="end"/>
    </w:r>
  </w:p>
  <w:p w:rsidR="003F4829" w:rsidRDefault="005748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95" w:rsidRDefault="00574895">
      <w:r>
        <w:separator/>
      </w:r>
    </w:p>
  </w:footnote>
  <w:footnote w:type="continuationSeparator" w:id="0">
    <w:p w:rsidR="00574895" w:rsidRDefault="00574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5D2"/>
    <w:multiLevelType w:val="hybridMultilevel"/>
    <w:tmpl w:val="7E0E7FC2"/>
    <w:lvl w:ilvl="0" w:tplc="B5144F26">
      <w:start w:val="1"/>
      <w:numFmt w:val="decimal"/>
      <w:pStyle w:val="a"/>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F435E05"/>
    <w:multiLevelType w:val="hybridMultilevel"/>
    <w:tmpl w:val="365AAB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338C3313"/>
    <w:multiLevelType w:val="hybridMultilevel"/>
    <w:tmpl w:val="9D88EFE6"/>
    <w:lvl w:ilvl="0" w:tplc="B0F88E10">
      <w:start w:val="1"/>
      <w:numFmt w:val="decimal"/>
      <w:lvlText w:val="%1."/>
      <w:lvlJc w:val="left"/>
      <w:pPr>
        <w:ind w:left="360" w:hanging="360"/>
      </w:pPr>
      <w:rPr>
        <w:rFonts w:cs="Sylfae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76B6A8B"/>
    <w:multiLevelType w:val="hybridMultilevel"/>
    <w:tmpl w:val="93DC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F33667"/>
    <w:multiLevelType w:val="hybridMultilevel"/>
    <w:tmpl w:val="7B6A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10"/>
    <w:rsid w:val="000870C6"/>
    <w:rsid w:val="000A7D9A"/>
    <w:rsid w:val="000C3C8C"/>
    <w:rsid w:val="000C7A4D"/>
    <w:rsid w:val="000D333F"/>
    <w:rsid w:val="000E542D"/>
    <w:rsid w:val="000F143B"/>
    <w:rsid w:val="000F5962"/>
    <w:rsid w:val="001061CD"/>
    <w:rsid w:val="00117658"/>
    <w:rsid w:val="00124361"/>
    <w:rsid w:val="0014530B"/>
    <w:rsid w:val="001629AC"/>
    <w:rsid w:val="001B791F"/>
    <w:rsid w:val="001D2442"/>
    <w:rsid w:val="001D244C"/>
    <w:rsid w:val="001E19C9"/>
    <w:rsid w:val="001F55C2"/>
    <w:rsid w:val="00211C0A"/>
    <w:rsid w:val="00234926"/>
    <w:rsid w:val="00290EC6"/>
    <w:rsid w:val="002B7DB5"/>
    <w:rsid w:val="002D3D5B"/>
    <w:rsid w:val="00307063"/>
    <w:rsid w:val="003121BC"/>
    <w:rsid w:val="00315D9D"/>
    <w:rsid w:val="00333E5F"/>
    <w:rsid w:val="00335165"/>
    <w:rsid w:val="00372CDB"/>
    <w:rsid w:val="00397590"/>
    <w:rsid w:val="003978D0"/>
    <w:rsid w:val="003A6355"/>
    <w:rsid w:val="003B42E9"/>
    <w:rsid w:val="003B634C"/>
    <w:rsid w:val="004271E6"/>
    <w:rsid w:val="004327A5"/>
    <w:rsid w:val="00434329"/>
    <w:rsid w:val="004461FA"/>
    <w:rsid w:val="004A3040"/>
    <w:rsid w:val="004F4108"/>
    <w:rsid w:val="004F69B4"/>
    <w:rsid w:val="005275C7"/>
    <w:rsid w:val="00532586"/>
    <w:rsid w:val="00550F24"/>
    <w:rsid w:val="00574895"/>
    <w:rsid w:val="00580FFE"/>
    <w:rsid w:val="005D3576"/>
    <w:rsid w:val="00607F1A"/>
    <w:rsid w:val="00631575"/>
    <w:rsid w:val="0066057B"/>
    <w:rsid w:val="00665BD2"/>
    <w:rsid w:val="006D0A08"/>
    <w:rsid w:val="006D162D"/>
    <w:rsid w:val="006E1A33"/>
    <w:rsid w:val="006F1636"/>
    <w:rsid w:val="006F313A"/>
    <w:rsid w:val="00701C72"/>
    <w:rsid w:val="00733147"/>
    <w:rsid w:val="00737E72"/>
    <w:rsid w:val="007647B3"/>
    <w:rsid w:val="00830F3A"/>
    <w:rsid w:val="00883D54"/>
    <w:rsid w:val="008955C0"/>
    <w:rsid w:val="008C1B19"/>
    <w:rsid w:val="00903695"/>
    <w:rsid w:val="00946FE2"/>
    <w:rsid w:val="009517FA"/>
    <w:rsid w:val="009604CB"/>
    <w:rsid w:val="009732B6"/>
    <w:rsid w:val="00991F65"/>
    <w:rsid w:val="0099679F"/>
    <w:rsid w:val="009A7C83"/>
    <w:rsid w:val="009B2DC3"/>
    <w:rsid w:val="009C7B4C"/>
    <w:rsid w:val="00A060FB"/>
    <w:rsid w:val="00A31AB6"/>
    <w:rsid w:val="00A50A37"/>
    <w:rsid w:val="00A72F26"/>
    <w:rsid w:val="00A77BFF"/>
    <w:rsid w:val="00A937BB"/>
    <w:rsid w:val="00AA576D"/>
    <w:rsid w:val="00AD11AD"/>
    <w:rsid w:val="00AE4710"/>
    <w:rsid w:val="00B41661"/>
    <w:rsid w:val="00B51AC7"/>
    <w:rsid w:val="00C20AA6"/>
    <w:rsid w:val="00CF39C6"/>
    <w:rsid w:val="00D562CB"/>
    <w:rsid w:val="00D62D29"/>
    <w:rsid w:val="00D94E08"/>
    <w:rsid w:val="00D96776"/>
    <w:rsid w:val="00DB70E7"/>
    <w:rsid w:val="00E23A95"/>
    <w:rsid w:val="00E23F19"/>
    <w:rsid w:val="00E24E63"/>
    <w:rsid w:val="00E9493B"/>
    <w:rsid w:val="00EB5A2F"/>
    <w:rsid w:val="00EE076C"/>
    <w:rsid w:val="00F62408"/>
    <w:rsid w:val="00F74589"/>
    <w:rsid w:val="00FB326A"/>
    <w:rsid w:val="00FC3CAE"/>
    <w:rsid w:val="00FC692E"/>
    <w:rsid w:val="00FF4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710"/>
    <w:pPr>
      <w:spacing w:after="0" w:line="240" w:lineRule="auto"/>
    </w:pPr>
    <w:rPr>
      <w:rFonts w:ascii="Arial Armenian" w:eastAsia="Times New Roman" w:hAnsi="Arial Armenian" w:cs="Times New Roman"/>
      <w:sz w:val="24"/>
      <w:szCs w:val="20"/>
      <w:lang w:val="en-A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AE4710"/>
    <w:pPr>
      <w:tabs>
        <w:tab w:val="center" w:pos="4844"/>
        <w:tab w:val="right" w:pos="9689"/>
      </w:tabs>
    </w:pPr>
    <w:rPr>
      <w:lang w:eastAsia="x-none"/>
    </w:rPr>
  </w:style>
  <w:style w:type="character" w:customStyle="1" w:styleId="a5">
    <w:name w:val="Нижний колонтитул Знак"/>
    <w:basedOn w:val="a1"/>
    <w:link w:val="a4"/>
    <w:rsid w:val="00AE4710"/>
    <w:rPr>
      <w:rFonts w:ascii="Arial Armenian" w:eastAsia="Times New Roman" w:hAnsi="Arial Armenian" w:cs="Times New Roman"/>
      <w:sz w:val="24"/>
      <w:szCs w:val="20"/>
      <w:lang w:val="en-AU" w:eastAsia="x-none"/>
    </w:rPr>
  </w:style>
  <w:style w:type="character" w:styleId="a6">
    <w:name w:val="page number"/>
    <w:basedOn w:val="a1"/>
    <w:rsid w:val="00AE4710"/>
  </w:style>
  <w:style w:type="paragraph" w:customStyle="1" w:styleId="a">
    <w:name w:val="Հիմնախնդիր"/>
    <w:basedOn w:val="a0"/>
    <w:link w:val="Char"/>
    <w:uiPriority w:val="99"/>
    <w:qFormat/>
    <w:rsid w:val="00AE4710"/>
    <w:pPr>
      <w:numPr>
        <w:numId w:val="1"/>
      </w:numPr>
      <w:jc w:val="both"/>
    </w:pPr>
    <w:rPr>
      <w:rFonts w:ascii="Sylfaen" w:hAnsi="Sylfaen"/>
      <w:i/>
      <w:sz w:val="22"/>
      <w:szCs w:val="24"/>
      <w:lang w:val="hy-AM" w:eastAsia="ru-RU"/>
    </w:rPr>
  </w:style>
  <w:style w:type="character" w:customStyle="1" w:styleId="Char">
    <w:name w:val="Հիմնախնդիր Char"/>
    <w:link w:val="a"/>
    <w:uiPriority w:val="99"/>
    <w:locked/>
    <w:rsid w:val="00AE4710"/>
    <w:rPr>
      <w:rFonts w:ascii="Sylfaen" w:eastAsia="Times New Roman" w:hAnsi="Sylfaen" w:cs="Times New Roman"/>
      <w:i/>
      <w:szCs w:val="24"/>
      <w:lang w:val="hy-AM" w:eastAsia="ru-RU"/>
    </w:rPr>
  </w:style>
  <w:style w:type="paragraph" w:styleId="a7">
    <w:name w:val="Normal (Web)"/>
    <w:basedOn w:val="a0"/>
    <w:uiPriority w:val="99"/>
    <w:unhideWhenUsed/>
    <w:rsid w:val="00AE4710"/>
    <w:pPr>
      <w:spacing w:before="100" w:beforeAutospacing="1" w:after="100" w:afterAutospacing="1"/>
    </w:pPr>
    <w:rPr>
      <w:rFonts w:ascii="Times New Roman" w:hAnsi="Times New Roman"/>
      <w:szCs w:val="24"/>
      <w:lang w:val="en-US"/>
    </w:rPr>
  </w:style>
  <w:style w:type="paragraph" w:styleId="a8">
    <w:name w:val="Balloon Text"/>
    <w:basedOn w:val="a0"/>
    <w:link w:val="a9"/>
    <w:uiPriority w:val="99"/>
    <w:semiHidden/>
    <w:unhideWhenUsed/>
    <w:rsid w:val="00FC3CAE"/>
    <w:rPr>
      <w:rFonts w:ascii="Segoe UI" w:hAnsi="Segoe UI" w:cs="Segoe UI"/>
      <w:sz w:val="18"/>
      <w:szCs w:val="18"/>
    </w:rPr>
  </w:style>
  <w:style w:type="character" w:customStyle="1" w:styleId="a9">
    <w:name w:val="Текст выноски Знак"/>
    <w:basedOn w:val="a1"/>
    <w:link w:val="a8"/>
    <w:uiPriority w:val="99"/>
    <w:semiHidden/>
    <w:rsid w:val="00FC3CAE"/>
    <w:rPr>
      <w:rFonts w:ascii="Segoe UI" w:eastAsia="Times New Roman" w:hAnsi="Segoe UI" w:cs="Segoe UI"/>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710"/>
    <w:pPr>
      <w:spacing w:after="0" w:line="240" w:lineRule="auto"/>
    </w:pPr>
    <w:rPr>
      <w:rFonts w:ascii="Arial Armenian" w:eastAsia="Times New Roman" w:hAnsi="Arial Armenian" w:cs="Times New Roman"/>
      <w:sz w:val="24"/>
      <w:szCs w:val="20"/>
      <w:lang w:val="en-A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AE4710"/>
    <w:pPr>
      <w:tabs>
        <w:tab w:val="center" w:pos="4844"/>
        <w:tab w:val="right" w:pos="9689"/>
      </w:tabs>
    </w:pPr>
    <w:rPr>
      <w:lang w:eastAsia="x-none"/>
    </w:rPr>
  </w:style>
  <w:style w:type="character" w:customStyle="1" w:styleId="a5">
    <w:name w:val="Нижний колонтитул Знак"/>
    <w:basedOn w:val="a1"/>
    <w:link w:val="a4"/>
    <w:rsid w:val="00AE4710"/>
    <w:rPr>
      <w:rFonts w:ascii="Arial Armenian" w:eastAsia="Times New Roman" w:hAnsi="Arial Armenian" w:cs="Times New Roman"/>
      <w:sz w:val="24"/>
      <w:szCs w:val="20"/>
      <w:lang w:val="en-AU" w:eastAsia="x-none"/>
    </w:rPr>
  </w:style>
  <w:style w:type="character" w:styleId="a6">
    <w:name w:val="page number"/>
    <w:basedOn w:val="a1"/>
    <w:rsid w:val="00AE4710"/>
  </w:style>
  <w:style w:type="paragraph" w:customStyle="1" w:styleId="a">
    <w:name w:val="Հիմնախնդիր"/>
    <w:basedOn w:val="a0"/>
    <w:link w:val="Char"/>
    <w:uiPriority w:val="99"/>
    <w:qFormat/>
    <w:rsid w:val="00AE4710"/>
    <w:pPr>
      <w:numPr>
        <w:numId w:val="1"/>
      </w:numPr>
      <w:jc w:val="both"/>
    </w:pPr>
    <w:rPr>
      <w:rFonts w:ascii="Sylfaen" w:hAnsi="Sylfaen"/>
      <w:i/>
      <w:sz w:val="22"/>
      <w:szCs w:val="24"/>
      <w:lang w:val="hy-AM" w:eastAsia="ru-RU"/>
    </w:rPr>
  </w:style>
  <w:style w:type="character" w:customStyle="1" w:styleId="Char">
    <w:name w:val="Հիմնախնդիր Char"/>
    <w:link w:val="a"/>
    <w:uiPriority w:val="99"/>
    <w:locked/>
    <w:rsid w:val="00AE4710"/>
    <w:rPr>
      <w:rFonts w:ascii="Sylfaen" w:eastAsia="Times New Roman" w:hAnsi="Sylfaen" w:cs="Times New Roman"/>
      <w:i/>
      <w:szCs w:val="24"/>
      <w:lang w:val="hy-AM" w:eastAsia="ru-RU"/>
    </w:rPr>
  </w:style>
  <w:style w:type="paragraph" w:styleId="a7">
    <w:name w:val="Normal (Web)"/>
    <w:basedOn w:val="a0"/>
    <w:uiPriority w:val="99"/>
    <w:unhideWhenUsed/>
    <w:rsid w:val="00AE4710"/>
    <w:pPr>
      <w:spacing w:before="100" w:beforeAutospacing="1" w:after="100" w:afterAutospacing="1"/>
    </w:pPr>
    <w:rPr>
      <w:rFonts w:ascii="Times New Roman" w:hAnsi="Times New Roman"/>
      <w:szCs w:val="24"/>
      <w:lang w:val="en-US"/>
    </w:rPr>
  </w:style>
  <w:style w:type="paragraph" w:styleId="a8">
    <w:name w:val="Balloon Text"/>
    <w:basedOn w:val="a0"/>
    <w:link w:val="a9"/>
    <w:uiPriority w:val="99"/>
    <w:semiHidden/>
    <w:unhideWhenUsed/>
    <w:rsid w:val="00FC3CAE"/>
    <w:rPr>
      <w:rFonts w:ascii="Segoe UI" w:hAnsi="Segoe UI" w:cs="Segoe UI"/>
      <w:sz w:val="18"/>
      <w:szCs w:val="18"/>
    </w:rPr>
  </w:style>
  <w:style w:type="character" w:customStyle="1" w:styleId="a9">
    <w:name w:val="Текст выноски Знак"/>
    <w:basedOn w:val="a1"/>
    <w:link w:val="a8"/>
    <w:uiPriority w:val="99"/>
    <w:semiHidden/>
    <w:rsid w:val="00FC3CAE"/>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C965-439A-470F-9447-290DB013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7</Pages>
  <Words>1308</Words>
  <Characters>7459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Hashvapah_S</dc:creator>
  <cp:keywords/>
  <dc:description/>
  <cp:lastModifiedBy>Arm</cp:lastModifiedBy>
  <cp:revision>248</cp:revision>
  <cp:lastPrinted>2025-05-13T11:52:00Z</cp:lastPrinted>
  <dcterms:created xsi:type="dcterms:W3CDTF">2023-11-22T08:47:00Z</dcterms:created>
  <dcterms:modified xsi:type="dcterms:W3CDTF">2025-05-14T10:27:00Z</dcterms:modified>
</cp:coreProperties>
</file>